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F8" w:rsidRDefault="0028570C" w:rsidP="00E26D97">
      <w:pPr>
        <w:jc w:val="center"/>
      </w:pPr>
      <w:r>
        <w:rPr>
          <w:noProof/>
        </w:rPr>
        <mc:AlternateContent>
          <mc:Choice Requires="wps">
            <w:drawing>
              <wp:anchor distT="91440" distB="91440" distL="114300" distR="114300" simplePos="0" relativeHeight="251659264" behindDoc="0" locked="0" layoutInCell="1" allowOverlap="1">
                <wp:simplePos x="0" y="0"/>
                <wp:positionH relativeFrom="margin">
                  <wp:align>center</wp:align>
                </wp:positionH>
                <wp:positionV relativeFrom="paragraph">
                  <wp:posOffset>102870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E26D97" w:rsidRPr="00E26D97" w:rsidRDefault="00E26D97" w:rsidP="00E26D97">
                            <w:pPr>
                              <w:pBdr>
                                <w:top w:val="single" w:sz="24" w:space="8" w:color="5B9BD5" w:themeColor="accent1"/>
                                <w:bottom w:val="single" w:sz="24" w:space="8" w:color="5B9BD5" w:themeColor="accent1"/>
                              </w:pBdr>
                              <w:spacing w:after="0"/>
                              <w:jc w:val="center"/>
                              <w:rPr>
                                <w:i/>
                                <w:iCs/>
                                <w:color w:val="5B9BD5" w:themeColor="accent1"/>
                                <w:sz w:val="32"/>
                                <w:szCs w:val="32"/>
                              </w:rPr>
                            </w:pPr>
                            <w:r w:rsidRPr="00E26D97">
                              <w:rPr>
                                <w:i/>
                                <w:iCs/>
                                <w:color w:val="5B9BD5" w:themeColor="accent1"/>
                                <w:sz w:val="32"/>
                                <w:szCs w:val="32"/>
                              </w:rPr>
                              <w:t>TOWN OF CHESTER SENIOR CENTER</w:t>
                            </w:r>
                          </w:p>
                          <w:p w:rsidR="00E26D97" w:rsidRPr="00E26D97" w:rsidRDefault="00E26D97" w:rsidP="00E26D97">
                            <w:pPr>
                              <w:pBdr>
                                <w:top w:val="single" w:sz="24" w:space="8" w:color="5B9BD5" w:themeColor="accent1"/>
                                <w:bottom w:val="single" w:sz="24" w:space="8" w:color="5B9BD5" w:themeColor="accent1"/>
                              </w:pBdr>
                              <w:spacing w:after="0"/>
                              <w:jc w:val="center"/>
                              <w:rPr>
                                <w:i/>
                                <w:iCs/>
                                <w:color w:val="5B9BD5" w:themeColor="accent1"/>
                                <w:sz w:val="32"/>
                                <w:szCs w:val="32"/>
                              </w:rPr>
                            </w:pPr>
                            <w:r w:rsidRPr="00E26D97">
                              <w:rPr>
                                <w:i/>
                                <w:iCs/>
                                <w:color w:val="5B9BD5" w:themeColor="accent1"/>
                                <w:sz w:val="32"/>
                                <w:szCs w:val="32"/>
                              </w:rPr>
                              <w:t>AND</w:t>
                            </w:r>
                          </w:p>
                          <w:p w:rsidR="00E26D97" w:rsidRPr="00E26D97" w:rsidRDefault="00E26D97" w:rsidP="00E26D97">
                            <w:pPr>
                              <w:pBdr>
                                <w:top w:val="single" w:sz="24" w:space="8" w:color="5B9BD5" w:themeColor="accent1"/>
                                <w:bottom w:val="single" w:sz="24" w:space="8" w:color="5B9BD5" w:themeColor="accent1"/>
                              </w:pBdr>
                              <w:spacing w:after="0"/>
                              <w:jc w:val="center"/>
                              <w:rPr>
                                <w:i/>
                                <w:iCs/>
                                <w:color w:val="5B9BD5" w:themeColor="accent1"/>
                                <w:sz w:val="32"/>
                                <w:szCs w:val="32"/>
                              </w:rPr>
                            </w:pPr>
                            <w:r w:rsidRPr="00E26D97">
                              <w:rPr>
                                <w:i/>
                                <w:iCs/>
                                <w:color w:val="5B9BD5" w:themeColor="accent1"/>
                                <w:sz w:val="32"/>
                                <w:szCs w:val="32"/>
                              </w:rPr>
                              <w:t>RECREATION FACILITY</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1pt;width:273.6pt;height:110.55pt;z-index:25165926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" filled="f" stroked="f">
                <v:textbox style="mso-fit-shape-to-text:t">
                  <w:txbxContent>
                    <w:p w:rsidR="00E26D97" w:rsidRPr="00E26D97" w:rsidRDefault="00E26D97" w:rsidP="00E26D97">
                      <w:pPr>
                        <w:pBdr>
                          <w:top w:val="single" w:sz="24" w:space="8" w:color="5B9BD5" w:themeColor="accent1"/>
                          <w:bottom w:val="single" w:sz="24" w:space="8" w:color="5B9BD5" w:themeColor="accent1"/>
                        </w:pBdr>
                        <w:spacing w:after="0"/>
                        <w:jc w:val="center"/>
                        <w:rPr>
                          <w:i/>
                          <w:iCs/>
                          <w:color w:val="5B9BD5" w:themeColor="accent1"/>
                          <w:sz w:val="32"/>
                          <w:szCs w:val="32"/>
                        </w:rPr>
                      </w:pPr>
                      <w:r w:rsidRPr="00E26D97">
                        <w:rPr>
                          <w:i/>
                          <w:iCs/>
                          <w:color w:val="5B9BD5" w:themeColor="accent1"/>
                          <w:sz w:val="32"/>
                          <w:szCs w:val="32"/>
                        </w:rPr>
                        <w:t>TOWN OF CHESTER SENIOR CENTER</w:t>
                      </w:r>
                    </w:p>
                    <w:p w:rsidR="00E26D97" w:rsidRPr="00E26D97" w:rsidRDefault="00E26D97" w:rsidP="00E26D97">
                      <w:pPr>
                        <w:pBdr>
                          <w:top w:val="single" w:sz="24" w:space="8" w:color="5B9BD5" w:themeColor="accent1"/>
                          <w:bottom w:val="single" w:sz="24" w:space="8" w:color="5B9BD5" w:themeColor="accent1"/>
                        </w:pBdr>
                        <w:spacing w:after="0"/>
                        <w:jc w:val="center"/>
                        <w:rPr>
                          <w:i/>
                          <w:iCs/>
                          <w:color w:val="5B9BD5" w:themeColor="accent1"/>
                          <w:sz w:val="32"/>
                          <w:szCs w:val="32"/>
                        </w:rPr>
                      </w:pPr>
                      <w:r w:rsidRPr="00E26D97">
                        <w:rPr>
                          <w:i/>
                          <w:iCs/>
                          <w:color w:val="5B9BD5" w:themeColor="accent1"/>
                          <w:sz w:val="32"/>
                          <w:szCs w:val="32"/>
                        </w:rPr>
                        <w:t>AND</w:t>
                      </w:r>
                    </w:p>
                    <w:p w:rsidR="00E26D97" w:rsidRPr="00E26D97" w:rsidRDefault="00E26D97" w:rsidP="00E26D97">
                      <w:pPr>
                        <w:pBdr>
                          <w:top w:val="single" w:sz="24" w:space="8" w:color="5B9BD5" w:themeColor="accent1"/>
                          <w:bottom w:val="single" w:sz="24" w:space="8" w:color="5B9BD5" w:themeColor="accent1"/>
                        </w:pBdr>
                        <w:spacing w:after="0"/>
                        <w:jc w:val="center"/>
                        <w:rPr>
                          <w:i/>
                          <w:iCs/>
                          <w:color w:val="5B9BD5" w:themeColor="accent1"/>
                          <w:sz w:val="32"/>
                          <w:szCs w:val="32"/>
                        </w:rPr>
                      </w:pPr>
                      <w:r w:rsidRPr="00E26D97">
                        <w:rPr>
                          <w:i/>
                          <w:iCs/>
                          <w:color w:val="5B9BD5" w:themeColor="accent1"/>
                          <w:sz w:val="32"/>
                          <w:szCs w:val="32"/>
                        </w:rPr>
                        <w:t>RECREATION FACILITY</w:t>
                      </w:r>
                    </w:p>
                  </w:txbxContent>
                </v:textbox>
                <w10:wrap type="topAndBottom" anchorx="margin"/>
              </v:shape>
            </w:pict>
          </mc:Fallback>
        </mc:AlternateContent>
      </w:r>
    </w:p>
    <w:p w:rsidR="00C236F8" w:rsidRDefault="00C236F8" w:rsidP="00E26D97">
      <w:pPr>
        <w:jc w:val="center"/>
      </w:pPr>
      <w:bookmarkStart w:id="0" w:name="_GoBack"/>
      <w:bookmarkEnd w:id="0"/>
    </w:p>
    <w:p w:rsidR="00DF5AE6" w:rsidRDefault="00E26D97" w:rsidP="00E26D97">
      <w:pPr>
        <w:jc w:val="center"/>
      </w:pPr>
      <w:r>
        <w:rPr>
          <w:noProof/>
        </w:rPr>
        <w:drawing>
          <wp:inline distT="0" distB="0" distL="0" distR="0" wp14:anchorId="70484A92">
            <wp:extent cx="3085465" cy="2152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8061" b="9136"/>
                    <a:stretch/>
                  </pic:blipFill>
                  <pic:spPr bwMode="auto">
                    <a:xfrm>
                      <a:off x="0" y="0"/>
                      <a:ext cx="3085465" cy="2152650"/>
                    </a:xfrm>
                    <a:prstGeom prst="rect">
                      <a:avLst/>
                    </a:prstGeom>
                    <a:noFill/>
                    <a:ln>
                      <a:noFill/>
                    </a:ln>
                    <a:extLst>
                      <a:ext uri="{53640926-AAD7-44D8-BBD7-CCE9431645EC}">
                        <a14:shadowObscured xmlns:a14="http://schemas.microsoft.com/office/drawing/2010/main"/>
                      </a:ext>
                    </a:extLst>
                  </pic:spPr>
                </pic:pic>
              </a:graphicData>
            </a:graphic>
          </wp:inline>
        </w:drawing>
      </w:r>
    </w:p>
    <w:p w:rsidR="00E26D97" w:rsidRPr="0028570C" w:rsidRDefault="00E26D97" w:rsidP="00E26D97">
      <w:pPr>
        <w:jc w:val="center"/>
        <w:rPr>
          <w:sz w:val="24"/>
          <w:szCs w:val="24"/>
        </w:rPr>
      </w:pPr>
      <w:r w:rsidRPr="0028570C">
        <w:rPr>
          <w:sz w:val="24"/>
          <w:szCs w:val="24"/>
        </w:rPr>
        <w:t>81 LAROE ROAD</w:t>
      </w:r>
    </w:p>
    <w:p w:rsidR="00E26D97" w:rsidRPr="0028570C" w:rsidRDefault="00E26D97" w:rsidP="00E26D97">
      <w:pPr>
        <w:jc w:val="center"/>
        <w:rPr>
          <w:sz w:val="24"/>
          <w:szCs w:val="24"/>
        </w:rPr>
      </w:pPr>
      <w:r w:rsidRPr="0028570C">
        <w:rPr>
          <w:sz w:val="24"/>
          <w:szCs w:val="24"/>
        </w:rPr>
        <w:t>CHESTER, NY 10918</w:t>
      </w:r>
    </w:p>
    <w:p w:rsidR="00E26D97" w:rsidRPr="0028570C" w:rsidRDefault="00E26D97" w:rsidP="00E26D97">
      <w:pPr>
        <w:jc w:val="center"/>
        <w:rPr>
          <w:sz w:val="24"/>
          <w:szCs w:val="24"/>
        </w:rPr>
      </w:pPr>
      <w:r w:rsidRPr="0028570C">
        <w:rPr>
          <w:sz w:val="24"/>
          <w:szCs w:val="24"/>
        </w:rPr>
        <w:t>(845) 469-7000 EXT.8</w:t>
      </w:r>
    </w:p>
    <w:p w:rsidR="00E26D97" w:rsidRDefault="00E26D97" w:rsidP="00E26D97">
      <w:pPr>
        <w:jc w:val="center"/>
      </w:pPr>
    </w:p>
    <w:p w:rsidR="0028570C" w:rsidRDefault="0028570C" w:rsidP="00E26D97">
      <w:pPr>
        <w:jc w:val="center"/>
      </w:pPr>
    </w:p>
    <w:p w:rsidR="00E26D97" w:rsidRPr="0028570C" w:rsidRDefault="00C236F8" w:rsidP="0028570C">
      <w:pPr>
        <w:jc w:val="center"/>
        <w:rPr>
          <w:sz w:val="32"/>
          <w:szCs w:val="32"/>
        </w:rPr>
      </w:pPr>
      <w:r w:rsidRPr="0028570C">
        <w:rPr>
          <w:sz w:val="32"/>
          <w:szCs w:val="32"/>
        </w:rPr>
        <w:t>OPERATING PROCEDURES</w:t>
      </w:r>
    </w:p>
    <w:p w:rsidR="0028570C" w:rsidRDefault="00C236F8" w:rsidP="0028570C">
      <w:pPr>
        <w:jc w:val="center"/>
        <w:rPr>
          <w:sz w:val="32"/>
          <w:szCs w:val="32"/>
        </w:rPr>
      </w:pPr>
      <w:r w:rsidRPr="0028570C">
        <w:rPr>
          <w:sz w:val="32"/>
          <w:szCs w:val="32"/>
        </w:rPr>
        <w:t>&amp;</w:t>
      </w:r>
    </w:p>
    <w:p w:rsidR="00E26D97" w:rsidRPr="00E86DC9" w:rsidRDefault="00C236F8" w:rsidP="00E86DC9">
      <w:pPr>
        <w:jc w:val="center"/>
        <w:rPr>
          <w:sz w:val="32"/>
          <w:szCs w:val="32"/>
        </w:rPr>
      </w:pPr>
      <w:r w:rsidRPr="0028570C">
        <w:rPr>
          <w:sz w:val="32"/>
          <w:szCs w:val="32"/>
        </w:rPr>
        <w:t>FACILITY USE</w:t>
      </w:r>
      <w:r w:rsidR="00E86DC9">
        <w:rPr>
          <w:sz w:val="32"/>
          <w:szCs w:val="32"/>
        </w:rPr>
        <w:t xml:space="preserve"> POLICY</w:t>
      </w:r>
    </w:p>
    <w:p w:rsidR="00C236F8" w:rsidRDefault="00C236F8" w:rsidP="00E26D97">
      <w:pPr>
        <w:jc w:val="center"/>
      </w:pPr>
    </w:p>
    <w:p w:rsidR="00C236F8" w:rsidRDefault="00C236F8" w:rsidP="00E26D97">
      <w:pPr>
        <w:jc w:val="center"/>
      </w:pPr>
    </w:p>
    <w:p w:rsidR="0028570C" w:rsidRDefault="0028570C" w:rsidP="00E26D97">
      <w:pPr>
        <w:jc w:val="center"/>
      </w:pPr>
    </w:p>
    <w:p w:rsidR="0028570C" w:rsidRDefault="0028570C" w:rsidP="00E26D97">
      <w:pPr>
        <w:jc w:val="center"/>
      </w:pPr>
    </w:p>
    <w:p w:rsidR="004768E9" w:rsidRDefault="004768E9" w:rsidP="00E26D97">
      <w:pPr>
        <w:jc w:val="center"/>
        <w:rPr>
          <w:sz w:val="32"/>
          <w:szCs w:val="32"/>
        </w:rPr>
      </w:pPr>
    </w:p>
    <w:p w:rsidR="00FE0270" w:rsidRPr="00FE0270" w:rsidRDefault="00FE0270" w:rsidP="00E26D97">
      <w:pPr>
        <w:jc w:val="center"/>
        <w:rPr>
          <w:sz w:val="32"/>
          <w:szCs w:val="32"/>
        </w:rPr>
      </w:pPr>
      <w:r w:rsidRPr="00FE0270">
        <w:rPr>
          <w:sz w:val="32"/>
          <w:szCs w:val="32"/>
        </w:rPr>
        <w:lastRenderedPageBreak/>
        <w:t>MISSION STATEMENT</w:t>
      </w:r>
    </w:p>
    <w:p w:rsidR="00FE0270" w:rsidRDefault="00FE0270" w:rsidP="00E26D97">
      <w:pPr>
        <w:jc w:val="center"/>
      </w:pPr>
    </w:p>
    <w:p w:rsidR="00FE0270" w:rsidRPr="00FE0270" w:rsidRDefault="00FE0270" w:rsidP="00E26D97">
      <w:pPr>
        <w:jc w:val="center"/>
        <w:rPr>
          <w:sz w:val="28"/>
          <w:szCs w:val="28"/>
        </w:rPr>
      </w:pPr>
      <w:r w:rsidRPr="00FE0270">
        <w:rPr>
          <w:rFonts w:ascii="&amp;quot" w:hAnsi="&amp;quot"/>
          <w:color w:val="000000"/>
          <w:sz w:val="28"/>
          <w:szCs w:val="28"/>
        </w:rPr>
        <w:t>To provide, promote and present to the Community of Chester social, cultural, and recreational activities. Provide Park and Leisure venues that allow individuals and families to recreate through organized or self-promoted activities</w:t>
      </w:r>
    </w:p>
    <w:p w:rsidR="00FE0270" w:rsidRPr="00FE0270" w:rsidRDefault="00FE0270" w:rsidP="00E26D97">
      <w:pPr>
        <w:jc w:val="center"/>
        <w:rPr>
          <w:sz w:val="28"/>
          <w:szCs w:val="28"/>
        </w:rPr>
      </w:pPr>
    </w:p>
    <w:p w:rsidR="00FE0270" w:rsidRDefault="00FE0270" w:rsidP="00E26D97">
      <w:pPr>
        <w:jc w:val="center"/>
      </w:pPr>
    </w:p>
    <w:p w:rsidR="00FE0270" w:rsidRDefault="00FE0270" w:rsidP="00E26D97">
      <w:pPr>
        <w:jc w:val="center"/>
      </w:pPr>
    </w:p>
    <w:p w:rsidR="00FE0270" w:rsidRDefault="00FE0270" w:rsidP="00E26D97">
      <w:pPr>
        <w:jc w:val="center"/>
      </w:pPr>
    </w:p>
    <w:p w:rsidR="00FE0270" w:rsidRDefault="00FE0270" w:rsidP="00E26D97">
      <w:pPr>
        <w:jc w:val="center"/>
      </w:pPr>
    </w:p>
    <w:p w:rsidR="00FE0270" w:rsidRDefault="00FE0270" w:rsidP="00E26D97">
      <w:pPr>
        <w:jc w:val="center"/>
      </w:pPr>
    </w:p>
    <w:p w:rsidR="00FE0270" w:rsidRDefault="00FE0270" w:rsidP="00E26D97">
      <w:pPr>
        <w:jc w:val="center"/>
      </w:pPr>
    </w:p>
    <w:p w:rsidR="00FE0270" w:rsidRDefault="00FE0270"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B52F61" w:rsidRDefault="00B52F61" w:rsidP="00E26D97">
      <w:pPr>
        <w:jc w:val="center"/>
      </w:pPr>
    </w:p>
    <w:p w:rsidR="00FE0270" w:rsidRPr="00CD7DC8" w:rsidRDefault="00CD7DC8" w:rsidP="00E26D97">
      <w:pPr>
        <w:jc w:val="center"/>
        <w:rPr>
          <w:sz w:val="24"/>
          <w:szCs w:val="24"/>
          <w:u w:val="single"/>
        </w:rPr>
      </w:pPr>
      <w:r w:rsidRPr="00CD7DC8">
        <w:rPr>
          <w:sz w:val="24"/>
          <w:szCs w:val="24"/>
          <w:u w:val="single"/>
        </w:rPr>
        <w:lastRenderedPageBreak/>
        <w:t>The Center</w:t>
      </w:r>
    </w:p>
    <w:p w:rsidR="00FE0270" w:rsidRPr="00CD7DC8" w:rsidRDefault="00FE0270" w:rsidP="00E26D97">
      <w:pPr>
        <w:jc w:val="center"/>
        <w:rPr>
          <w:sz w:val="24"/>
          <w:szCs w:val="24"/>
        </w:rPr>
      </w:pPr>
    </w:p>
    <w:p w:rsidR="00B52F61" w:rsidRPr="00CD7DC8" w:rsidRDefault="00B52F61" w:rsidP="00B52F61">
      <w:pPr>
        <w:rPr>
          <w:sz w:val="24"/>
          <w:szCs w:val="24"/>
        </w:rPr>
      </w:pPr>
      <w:r w:rsidRPr="00CD7DC8">
        <w:rPr>
          <w:sz w:val="24"/>
          <w:szCs w:val="24"/>
        </w:rPr>
        <w:t>Due to the increasing number of seniors in the community, the Senior Center located in the basement of the library needed a new space. With that, several community block grants were acquired, and the goal of creating a new multipurpose Senior Center was achieved. The vision for the new center is to crea</w:t>
      </w:r>
      <w:r w:rsidR="004768E9">
        <w:rPr>
          <w:sz w:val="24"/>
          <w:szCs w:val="24"/>
        </w:rPr>
        <w:t>te an environment for all resident</w:t>
      </w:r>
      <w:r w:rsidRPr="00CD7DC8">
        <w:rPr>
          <w:sz w:val="24"/>
          <w:szCs w:val="24"/>
        </w:rPr>
        <w:t>s of the community to enjoy.</w:t>
      </w:r>
    </w:p>
    <w:p w:rsidR="00BA3DFB" w:rsidRDefault="00B52F61" w:rsidP="00BA3DFB">
      <w:pPr>
        <w:rPr>
          <w:sz w:val="24"/>
          <w:szCs w:val="24"/>
        </w:rPr>
      </w:pPr>
      <w:r w:rsidRPr="00CD7DC8">
        <w:rPr>
          <w:sz w:val="24"/>
          <w:szCs w:val="24"/>
        </w:rPr>
        <w:t>The goals of the center include</w:t>
      </w:r>
      <w:r w:rsidR="00BA3DFB">
        <w:rPr>
          <w:sz w:val="24"/>
          <w:szCs w:val="24"/>
        </w:rPr>
        <w:t>:</w:t>
      </w:r>
      <w:r w:rsidRPr="00CD7DC8">
        <w:rPr>
          <w:sz w:val="24"/>
          <w:szCs w:val="24"/>
        </w:rPr>
        <w:t xml:space="preserve"> offering more activities, expanding awareness of available services, and providing a multipurpose facility that will address the needs of the many and not just the few. </w:t>
      </w:r>
      <w:r w:rsidR="002E3657">
        <w:rPr>
          <w:sz w:val="24"/>
          <w:szCs w:val="24"/>
        </w:rPr>
        <w:t>In support of our growing community, d</w:t>
      </w:r>
      <w:r w:rsidR="00BA3DFB" w:rsidRPr="00CD7DC8">
        <w:rPr>
          <w:sz w:val="24"/>
          <w:szCs w:val="24"/>
        </w:rPr>
        <w:t>iversity and inclusion will be part of our organizations mission</w:t>
      </w:r>
      <w:r w:rsidR="002E3657">
        <w:rPr>
          <w:sz w:val="24"/>
          <w:szCs w:val="24"/>
        </w:rPr>
        <w:t>.</w:t>
      </w:r>
      <w:r w:rsidR="00BA3DFB" w:rsidRPr="00CD7DC8">
        <w:rPr>
          <w:sz w:val="24"/>
          <w:szCs w:val="24"/>
        </w:rPr>
        <w:t xml:space="preserve"> </w:t>
      </w:r>
    </w:p>
    <w:p w:rsidR="00B52F61" w:rsidRPr="00CD7DC8" w:rsidRDefault="00B52F61" w:rsidP="00B52F61">
      <w:pPr>
        <w:rPr>
          <w:sz w:val="24"/>
          <w:szCs w:val="24"/>
        </w:rPr>
      </w:pPr>
      <w:r w:rsidRPr="00CD7DC8">
        <w:rPr>
          <w:sz w:val="24"/>
          <w:szCs w:val="24"/>
        </w:rPr>
        <w:t xml:space="preserve">As we work to achieve our vision and goals, we welcome your input and will do our best to accommodate all reasonable requests. </w:t>
      </w:r>
    </w:p>
    <w:p w:rsidR="00FE0270" w:rsidRDefault="00B52F61" w:rsidP="00A83442">
      <w:pPr>
        <w:rPr>
          <w:sz w:val="24"/>
          <w:szCs w:val="24"/>
        </w:rPr>
      </w:pPr>
      <w:r w:rsidRPr="00CD7DC8">
        <w:rPr>
          <w:sz w:val="24"/>
          <w:szCs w:val="24"/>
        </w:rPr>
        <w:t xml:space="preserve">We look forward to working with you and creating a space that will promote a happy and healthy environment. If you have any questions or concerns, please feel free to contact the center. </w:t>
      </w:r>
    </w:p>
    <w:p w:rsidR="00A83442" w:rsidRDefault="00A83442" w:rsidP="00A83442">
      <w:pPr>
        <w:rPr>
          <w:sz w:val="24"/>
          <w:szCs w:val="24"/>
        </w:rPr>
      </w:pPr>
    </w:p>
    <w:p w:rsidR="00A83442" w:rsidRDefault="00A83442" w:rsidP="00A83442">
      <w:pPr>
        <w:rPr>
          <w:sz w:val="24"/>
          <w:szCs w:val="24"/>
        </w:rPr>
      </w:pPr>
      <w:r>
        <w:rPr>
          <w:sz w:val="24"/>
          <w:szCs w:val="24"/>
        </w:rPr>
        <w:t>Sincerely,</w:t>
      </w:r>
    </w:p>
    <w:p w:rsidR="00A83442" w:rsidRDefault="00A83442" w:rsidP="00A83442">
      <w:pPr>
        <w:rPr>
          <w:sz w:val="24"/>
          <w:szCs w:val="24"/>
        </w:rPr>
      </w:pPr>
    </w:p>
    <w:p w:rsidR="00A83442" w:rsidRDefault="00A83442" w:rsidP="00A83442">
      <w:pPr>
        <w:rPr>
          <w:sz w:val="24"/>
          <w:szCs w:val="24"/>
        </w:rPr>
      </w:pPr>
      <w:r>
        <w:rPr>
          <w:sz w:val="24"/>
          <w:szCs w:val="24"/>
        </w:rPr>
        <w:t>Lori Streichert, Director</w:t>
      </w:r>
    </w:p>
    <w:p w:rsidR="00A83442" w:rsidRDefault="00A83442" w:rsidP="00A83442">
      <w:pPr>
        <w:rPr>
          <w:sz w:val="24"/>
          <w:szCs w:val="24"/>
        </w:rPr>
      </w:pPr>
      <w:r>
        <w:rPr>
          <w:sz w:val="24"/>
          <w:szCs w:val="24"/>
        </w:rPr>
        <w:t xml:space="preserve">Town of Chester Senior Center </w:t>
      </w:r>
    </w:p>
    <w:p w:rsidR="00A83442" w:rsidRPr="00A83442" w:rsidRDefault="00BA3DFB" w:rsidP="00A83442">
      <w:pPr>
        <w:rPr>
          <w:sz w:val="24"/>
          <w:szCs w:val="24"/>
        </w:rPr>
      </w:pPr>
      <w:r>
        <w:rPr>
          <w:sz w:val="24"/>
          <w:szCs w:val="24"/>
        </w:rPr>
        <w:t xml:space="preserve">and </w:t>
      </w:r>
      <w:r w:rsidR="00A83442">
        <w:rPr>
          <w:sz w:val="24"/>
          <w:szCs w:val="24"/>
        </w:rPr>
        <w:t>Recreation Department</w:t>
      </w:r>
    </w:p>
    <w:p w:rsidR="00FE0270" w:rsidRDefault="00FE0270" w:rsidP="00E26D97">
      <w:pPr>
        <w:jc w:val="center"/>
      </w:pPr>
    </w:p>
    <w:p w:rsidR="00FE0270" w:rsidRDefault="00FE0270" w:rsidP="00E26D97">
      <w:pPr>
        <w:jc w:val="center"/>
      </w:pPr>
    </w:p>
    <w:p w:rsidR="00FE0270" w:rsidRDefault="00FE0270" w:rsidP="00E26D97">
      <w:pPr>
        <w:jc w:val="center"/>
      </w:pPr>
    </w:p>
    <w:p w:rsidR="00FE0270" w:rsidRDefault="00FE0270" w:rsidP="00E26D97">
      <w:pPr>
        <w:jc w:val="center"/>
      </w:pPr>
    </w:p>
    <w:p w:rsidR="00FE0270" w:rsidRDefault="00FE0270" w:rsidP="00E26D97">
      <w:pPr>
        <w:jc w:val="center"/>
      </w:pPr>
    </w:p>
    <w:p w:rsidR="00FE0270" w:rsidRDefault="00FE0270" w:rsidP="00E26D97">
      <w:pPr>
        <w:jc w:val="center"/>
      </w:pPr>
    </w:p>
    <w:p w:rsidR="00FE0270" w:rsidRDefault="00FE0270" w:rsidP="00E26D97">
      <w:pPr>
        <w:jc w:val="center"/>
      </w:pPr>
    </w:p>
    <w:p w:rsidR="00FE0270" w:rsidRDefault="00FE0270" w:rsidP="00E26D97">
      <w:pPr>
        <w:jc w:val="center"/>
      </w:pPr>
    </w:p>
    <w:p w:rsidR="00332AFB" w:rsidRDefault="00332AFB" w:rsidP="00E26D97">
      <w:pPr>
        <w:jc w:val="center"/>
        <w:rPr>
          <w:sz w:val="28"/>
          <w:szCs w:val="28"/>
          <w:u w:val="single"/>
        </w:rPr>
      </w:pPr>
    </w:p>
    <w:p w:rsidR="0028570C" w:rsidRPr="00F3693C" w:rsidRDefault="0028570C" w:rsidP="00E26D97">
      <w:pPr>
        <w:jc w:val="center"/>
        <w:rPr>
          <w:sz w:val="28"/>
          <w:szCs w:val="28"/>
          <w:u w:val="single"/>
        </w:rPr>
      </w:pPr>
      <w:r w:rsidRPr="00F3693C">
        <w:rPr>
          <w:sz w:val="28"/>
          <w:szCs w:val="28"/>
          <w:u w:val="single"/>
        </w:rPr>
        <w:lastRenderedPageBreak/>
        <w:t>CONTENTS</w:t>
      </w:r>
    </w:p>
    <w:p w:rsidR="00F3693C" w:rsidRDefault="00F3693C" w:rsidP="00E26D97">
      <w:pPr>
        <w:jc w:val="center"/>
      </w:pPr>
    </w:p>
    <w:p w:rsidR="00FE0270" w:rsidRPr="004768E9" w:rsidRDefault="001F46B9" w:rsidP="00F3693C">
      <w:pPr>
        <w:pStyle w:val="ListParagraph"/>
        <w:numPr>
          <w:ilvl w:val="0"/>
          <w:numId w:val="4"/>
        </w:numPr>
        <w:spacing w:line="480" w:lineRule="auto"/>
        <w:rPr>
          <w:sz w:val="24"/>
          <w:szCs w:val="24"/>
        </w:rPr>
      </w:pPr>
      <w:r w:rsidRPr="004768E9">
        <w:rPr>
          <w:sz w:val="24"/>
          <w:szCs w:val="24"/>
        </w:rPr>
        <w:t>Center Guidelines</w:t>
      </w:r>
    </w:p>
    <w:p w:rsidR="001F46B9" w:rsidRPr="004768E9" w:rsidRDefault="001F46B9" w:rsidP="00F3693C">
      <w:pPr>
        <w:pStyle w:val="ListParagraph"/>
        <w:numPr>
          <w:ilvl w:val="0"/>
          <w:numId w:val="4"/>
        </w:numPr>
        <w:spacing w:line="480" w:lineRule="auto"/>
        <w:rPr>
          <w:sz w:val="24"/>
          <w:szCs w:val="24"/>
        </w:rPr>
      </w:pPr>
      <w:r w:rsidRPr="004768E9">
        <w:rPr>
          <w:sz w:val="24"/>
          <w:szCs w:val="24"/>
        </w:rPr>
        <w:t>Eligibility</w:t>
      </w:r>
    </w:p>
    <w:p w:rsidR="001F46B9" w:rsidRPr="004768E9" w:rsidRDefault="001F46B9" w:rsidP="00F3693C">
      <w:pPr>
        <w:pStyle w:val="ListParagraph"/>
        <w:numPr>
          <w:ilvl w:val="0"/>
          <w:numId w:val="4"/>
        </w:numPr>
        <w:spacing w:line="480" w:lineRule="auto"/>
        <w:rPr>
          <w:sz w:val="24"/>
          <w:szCs w:val="24"/>
        </w:rPr>
      </w:pPr>
      <w:r w:rsidRPr="004768E9">
        <w:rPr>
          <w:sz w:val="24"/>
          <w:szCs w:val="24"/>
        </w:rPr>
        <w:t>Health and Safety</w:t>
      </w:r>
    </w:p>
    <w:p w:rsidR="001F46B9" w:rsidRPr="004768E9" w:rsidRDefault="001F46B9" w:rsidP="00F3693C">
      <w:pPr>
        <w:pStyle w:val="ListParagraph"/>
        <w:numPr>
          <w:ilvl w:val="0"/>
          <w:numId w:val="4"/>
        </w:numPr>
        <w:spacing w:line="480" w:lineRule="auto"/>
        <w:rPr>
          <w:sz w:val="24"/>
          <w:szCs w:val="24"/>
        </w:rPr>
      </w:pPr>
      <w:r w:rsidRPr="004768E9">
        <w:rPr>
          <w:sz w:val="24"/>
          <w:szCs w:val="24"/>
        </w:rPr>
        <w:t>Code of Conduct</w:t>
      </w:r>
    </w:p>
    <w:p w:rsidR="001F46B9" w:rsidRPr="004768E9" w:rsidRDefault="008A4F40" w:rsidP="00F3693C">
      <w:pPr>
        <w:pStyle w:val="ListParagraph"/>
        <w:numPr>
          <w:ilvl w:val="0"/>
          <w:numId w:val="4"/>
        </w:numPr>
        <w:spacing w:line="480" w:lineRule="auto"/>
        <w:rPr>
          <w:sz w:val="24"/>
          <w:szCs w:val="24"/>
        </w:rPr>
      </w:pPr>
      <w:r>
        <w:rPr>
          <w:sz w:val="24"/>
          <w:szCs w:val="24"/>
        </w:rPr>
        <w:t>Bus Trips</w:t>
      </w:r>
    </w:p>
    <w:p w:rsidR="001F46B9" w:rsidRDefault="001F46B9" w:rsidP="00F3693C">
      <w:pPr>
        <w:pStyle w:val="ListParagraph"/>
        <w:numPr>
          <w:ilvl w:val="0"/>
          <w:numId w:val="4"/>
        </w:numPr>
        <w:spacing w:line="480" w:lineRule="auto"/>
        <w:rPr>
          <w:sz w:val="24"/>
          <w:szCs w:val="24"/>
        </w:rPr>
      </w:pPr>
      <w:r w:rsidRPr="004768E9">
        <w:rPr>
          <w:sz w:val="24"/>
          <w:szCs w:val="24"/>
        </w:rPr>
        <w:t xml:space="preserve">Use of Facility </w:t>
      </w:r>
    </w:p>
    <w:p w:rsidR="008A4F40" w:rsidRPr="004768E9" w:rsidRDefault="008A4F40" w:rsidP="008A4F40">
      <w:pPr>
        <w:pStyle w:val="ListParagraph"/>
        <w:numPr>
          <w:ilvl w:val="0"/>
          <w:numId w:val="4"/>
        </w:numPr>
        <w:spacing w:line="480" w:lineRule="auto"/>
        <w:rPr>
          <w:sz w:val="24"/>
          <w:szCs w:val="24"/>
        </w:rPr>
      </w:pPr>
      <w:r w:rsidRPr="004768E9">
        <w:rPr>
          <w:sz w:val="24"/>
          <w:szCs w:val="24"/>
        </w:rPr>
        <w:t>Visitors and Solicitations</w:t>
      </w:r>
    </w:p>
    <w:p w:rsidR="007E2760" w:rsidRPr="004768E9" w:rsidRDefault="007E2760" w:rsidP="008A4F40">
      <w:pPr>
        <w:pStyle w:val="ListParagraph"/>
        <w:spacing w:line="480" w:lineRule="auto"/>
        <w:ind w:left="1080"/>
        <w:rPr>
          <w:sz w:val="24"/>
          <w:szCs w:val="24"/>
        </w:rPr>
      </w:pPr>
    </w:p>
    <w:p w:rsidR="0028570C" w:rsidRDefault="0028570C" w:rsidP="00E26D97">
      <w:pPr>
        <w:jc w:val="center"/>
      </w:pPr>
    </w:p>
    <w:p w:rsidR="00EA4A89" w:rsidRDefault="00EA4A89" w:rsidP="00E26D97">
      <w:pPr>
        <w:jc w:val="center"/>
      </w:pPr>
    </w:p>
    <w:p w:rsidR="00EA4A89" w:rsidRDefault="00EA4A89" w:rsidP="00E26D97">
      <w:pPr>
        <w:jc w:val="center"/>
      </w:pPr>
    </w:p>
    <w:p w:rsidR="00EA4A89" w:rsidRDefault="00EA4A89" w:rsidP="00E26D97">
      <w:pPr>
        <w:jc w:val="center"/>
      </w:pPr>
    </w:p>
    <w:p w:rsidR="00EA4A89" w:rsidRDefault="00EA4A89" w:rsidP="00E26D97">
      <w:pPr>
        <w:jc w:val="center"/>
      </w:pPr>
    </w:p>
    <w:p w:rsidR="00EA4A89" w:rsidRDefault="00EA4A89" w:rsidP="00E26D97">
      <w:pPr>
        <w:jc w:val="center"/>
      </w:pPr>
    </w:p>
    <w:p w:rsidR="00EA4A89" w:rsidRDefault="00EA4A89" w:rsidP="00E26D97">
      <w:pPr>
        <w:jc w:val="center"/>
      </w:pPr>
    </w:p>
    <w:p w:rsidR="00EA4A89" w:rsidRDefault="00EA4A89" w:rsidP="00E26D97">
      <w:pPr>
        <w:jc w:val="center"/>
      </w:pPr>
    </w:p>
    <w:p w:rsidR="00EA4A89" w:rsidRDefault="00EA4A89" w:rsidP="00E26D97">
      <w:pPr>
        <w:jc w:val="center"/>
      </w:pPr>
    </w:p>
    <w:p w:rsidR="00EA4A89" w:rsidRDefault="00EA4A89" w:rsidP="00E26D97">
      <w:pPr>
        <w:jc w:val="center"/>
      </w:pPr>
    </w:p>
    <w:p w:rsidR="00EA4A89" w:rsidRDefault="00EA4A89" w:rsidP="00E26D97">
      <w:pPr>
        <w:jc w:val="center"/>
      </w:pPr>
    </w:p>
    <w:p w:rsidR="00EA4A89" w:rsidRDefault="00EA4A89" w:rsidP="00E26D97">
      <w:pPr>
        <w:jc w:val="center"/>
      </w:pPr>
    </w:p>
    <w:p w:rsidR="00332AFB" w:rsidRDefault="00332AFB" w:rsidP="00366FB9">
      <w:pPr>
        <w:rPr>
          <w:b/>
          <w:sz w:val="24"/>
          <w:szCs w:val="24"/>
        </w:rPr>
      </w:pPr>
    </w:p>
    <w:p w:rsidR="00523E22" w:rsidRDefault="00523E22" w:rsidP="00366FB9">
      <w:pPr>
        <w:rPr>
          <w:b/>
          <w:sz w:val="24"/>
          <w:szCs w:val="24"/>
        </w:rPr>
      </w:pPr>
    </w:p>
    <w:p w:rsidR="00523E22" w:rsidRDefault="00523E22" w:rsidP="00366FB9">
      <w:pPr>
        <w:rPr>
          <w:b/>
          <w:sz w:val="24"/>
          <w:szCs w:val="24"/>
        </w:rPr>
      </w:pPr>
    </w:p>
    <w:p w:rsidR="00CC1A4E" w:rsidRPr="00051E5A" w:rsidRDefault="00366FB9" w:rsidP="00366FB9">
      <w:pPr>
        <w:rPr>
          <w:b/>
          <w:sz w:val="24"/>
          <w:szCs w:val="24"/>
        </w:rPr>
      </w:pPr>
      <w:r w:rsidRPr="00051E5A">
        <w:rPr>
          <w:b/>
          <w:sz w:val="24"/>
          <w:szCs w:val="24"/>
        </w:rPr>
        <w:lastRenderedPageBreak/>
        <w:t>I.</w:t>
      </w:r>
      <w:r w:rsidRPr="00051E5A">
        <w:rPr>
          <w:b/>
          <w:sz w:val="24"/>
          <w:szCs w:val="24"/>
        </w:rPr>
        <w:tab/>
      </w:r>
      <w:r w:rsidR="00F649A4" w:rsidRPr="00051E5A">
        <w:rPr>
          <w:b/>
          <w:sz w:val="24"/>
          <w:szCs w:val="24"/>
        </w:rPr>
        <w:t>Center Guidelines</w:t>
      </w:r>
    </w:p>
    <w:p w:rsidR="00863CCC" w:rsidRDefault="00863CCC" w:rsidP="00366FB9">
      <w:pPr>
        <w:ind w:firstLine="720"/>
        <w:rPr>
          <w:b/>
          <w:sz w:val="24"/>
          <w:szCs w:val="24"/>
        </w:rPr>
      </w:pPr>
    </w:p>
    <w:p w:rsidR="002C7654" w:rsidRPr="00051E5A" w:rsidRDefault="002C7654" w:rsidP="00366FB9">
      <w:pPr>
        <w:ind w:firstLine="720"/>
        <w:rPr>
          <w:b/>
          <w:sz w:val="24"/>
          <w:szCs w:val="24"/>
        </w:rPr>
      </w:pPr>
      <w:r w:rsidRPr="00051E5A">
        <w:rPr>
          <w:b/>
          <w:sz w:val="24"/>
          <w:szCs w:val="24"/>
        </w:rPr>
        <w:t>Hours of Operation</w:t>
      </w:r>
    </w:p>
    <w:p w:rsidR="002C7654" w:rsidRPr="00051E5A" w:rsidRDefault="002C7654" w:rsidP="00366FB9">
      <w:pPr>
        <w:ind w:left="720"/>
        <w:rPr>
          <w:sz w:val="24"/>
          <w:szCs w:val="24"/>
        </w:rPr>
      </w:pPr>
      <w:r w:rsidRPr="00051E5A">
        <w:rPr>
          <w:sz w:val="24"/>
          <w:szCs w:val="24"/>
        </w:rPr>
        <w:t>The hours of operation for the C</w:t>
      </w:r>
      <w:r w:rsidR="004768E9" w:rsidRPr="00051E5A">
        <w:rPr>
          <w:sz w:val="24"/>
          <w:szCs w:val="24"/>
        </w:rPr>
        <w:t>hester Senior/Rec</w:t>
      </w:r>
      <w:r w:rsidR="007C26C9">
        <w:rPr>
          <w:sz w:val="24"/>
          <w:szCs w:val="24"/>
        </w:rPr>
        <w:t>reation</w:t>
      </w:r>
      <w:r w:rsidR="004768E9" w:rsidRPr="00051E5A">
        <w:rPr>
          <w:sz w:val="24"/>
          <w:szCs w:val="24"/>
        </w:rPr>
        <w:t xml:space="preserve"> Center are 8:30 to 4</w:t>
      </w:r>
      <w:r w:rsidRPr="00051E5A">
        <w:rPr>
          <w:sz w:val="24"/>
          <w:szCs w:val="24"/>
        </w:rPr>
        <w:t>:</w:t>
      </w:r>
      <w:r w:rsidR="004768E9" w:rsidRPr="00051E5A">
        <w:rPr>
          <w:sz w:val="24"/>
          <w:szCs w:val="24"/>
        </w:rPr>
        <w:t>3</w:t>
      </w:r>
      <w:r w:rsidRPr="00051E5A">
        <w:rPr>
          <w:sz w:val="24"/>
          <w:szCs w:val="24"/>
        </w:rPr>
        <w:t>0 Mo</w:t>
      </w:r>
      <w:r w:rsidR="004768E9" w:rsidRPr="00051E5A">
        <w:rPr>
          <w:sz w:val="24"/>
          <w:szCs w:val="24"/>
        </w:rPr>
        <w:t>nday through Thursday, with the exception of</w:t>
      </w:r>
      <w:r w:rsidRPr="00051E5A">
        <w:rPr>
          <w:sz w:val="24"/>
          <w:szCs w:val="24"/>
        </w:rPr>
        <w:t xml:space="preserve"> holidays. Fridays, evenings, and weekends are subject to availability and may be available upon request. Please see Use of Facility for further information.</w:t>
      </w:r>
    </w:p>
    <w:p w:rsidR="002C7654" w:rsidRPr="00051E5A" w:rsidRDefault="002C7654" w:rsidP="00366FB9">
      <w:pPr>
        <w:ind w:left="720"/>
        <w:rPr>
          <w:sz w:val="24"/>
          <w:szCs w:val="24"/>
        </w:rPr>
      </w:pPr>
      <w:r w:rsidRPr="00051E5A">
        <w:rPr>
          <w:sz w:val="24"/>
          <w:szCs w:val="24"/>
        </w:rPr>
        <w:t>In the event of inclement weather, the center will follow the Chester School District closing schedule. If circumstances allow, the center may be open</w:t>
      </w:r>
      <w:r w:rsidR="002E3657">
        <w:rPr>
          <w:sz w:val="24"/>
          <w:szCs w:val="24"/>
        </w:rPr>
        <w:t xml:space="preserve"> as the staff shall follow the Town Hall closing schedule.</w:t>
      </w:r>
      <w:r w:rsidRPr="00051E5A">
        <w:rPr>
          <w:sz w:val="24"/>
          <w:szCs w:val="24"/>
        </w:rPr>
        <w:t xml:space="preserve"> </w:t>
      </w:r>
      <w:r w:rsidR="007C26C9">
        <w:rPr>
          <w:sz w:val="24"/>
          <w:szCs w:val="24"/>
        </w:rPr>
        <w:t>In the event that the Chester School District is not in session, the director, together with the assistance of the Highway Superintendent</w:t>
      </w:r>
      <w:r w:rsidR="007B778F">
        <w:rPr>
          <w:sz w:val="24"/>
          <w:szCs w:val="24"/>
        </w:rPr>
        <w:t xml:space="preserve">, will determine closure or delay based on road </w:t>
      </w:r>
      <w:r w:rsidR="007C26C9">
        <w:rPr>
          <w:sz w:val="24"/>
          <w:szCs w:val="24"/>
        </w:rPr>
        <w:t xml:space="preserve">conditions and safety. </w:t>
      </w:r>
      <w:r w:rsidRPr="00051E5A">
        <w:rPr>
          <w:sz w:val="24"/>
          <w:szCs w:val="24"/>
        </w:rPr>
        <w:t>Additionally, email, text</w:t>
      </w:r>
      <w:r w:rsidR="00784C08">
        <w:rPr>
          <w:sz w:val="24"/>
          <w:szCs w:val="24"/>
        </w:rPr>
        <w:t>,</w:t>
      </w:r>
      <w:r w:rsidRPr="00051E5A">
        <w:rPr>
          <w:sz w:val="24"/>
          <w:szCs w:val="24"/>
        </w:rPr>
        <w:t xml:space="preserve"> and Facebook posts will be used to inform residents of any closings or delays. Please call the center if you have any concerns.</w:t>
      </w:r>
    </w:p>
    <w:p w:rsidR="002C7654" w:rsidRPr="00051E5A" w:rsidRDefault="00782670" w:rsidP="00366FB9">
      <w:pPr>
        <w:ind w:firstLine="720"/>
        <w:rPr>
          <w:b/>
          <w:sz w:val="24"/>
          <w:szCs w:val="24"/>
        </w:rPr>
      </w:pPr>
      <w:r w:rsidRPr="00051E5A">
        <w:rPr>
          <w:b/>
          <w:sz w:val="24"/>
          <w:szCs w:val="24"/>
        </w:rPr>
        <w:t>Membership and Attendance</w:t>
      </w:r>
    </w:p>
    <w:p w:rsidR="00B30E1C" w:rsidRDefault="00782670" w:rsidP="005C47BA">
      <w:pPr>
        <w:ind w:left="720"/>
        <w:rPr>
          <w:sz w:val="24"/>
          <w:szCs w:val="24"/>
        </w:rPr>
      </w:pPr>
      <w:r w:rsidRPr="00051E5A">
        <w:rPr>
          <w:sz w:val="24"/>
          <w:szCs w:val="24"/>
        </w:rPr>
        <w:t xml:space="preserve">There are no </w:t>
      </w:r>
      <w:r w:rsidR="00FB2D68">
        <w:rPr>
          <w:sz w:val="24"/>
          <w:szCs w:val="24"/>
        </w:rPr>
        <w:t xml:space="preserve">membership dues for the </w:t>
      </w:r>
      <w:r w:rsidRPr="00051E5A">
        <w:rPr>
          <w:sz w:val="24"/>
          <w:szCs w:val="24"/>
        </w:rPr>
        <w:t>Senior</w:t>
      </w:r>
      <w:r w:rsidR="00FB2D68">
        <w:rPr>
          <w:sz w:val="24"/>
          <w:szCs w:val="24"/>
        </w:rPr>
        <w:t xml:space="preserve"> Center</w:t>
      </w:r>
      <w:r w:rsidR="004768E9" w:rsidRPr="00051E5A">
        <w:rPr>
          <w:sz w:val="24"/>
          <w:szCs w:val="24"/>
        </w:rPr>
        <w:t>/Rec</w:t>
      </w:r>
      <w:r w:rsidR="007B778F">
        <w:rPr>
          <w:sz w:val="24"/>
          <w:szCs w:val="24"/>
        </w:rPr>
        <w:t>reation</w:t>
      </w:r>
      <w:r w:rsidR="00FB2D68">
        <w:rPr>
          <w:sz w:val="24"/>
          <w:szCs w:val="24"/>
        </w:rPr>
        <w:t xml:space="preserve"> Facility</w:t>
      </w:r>
      <w:r w:rsidR="00792BD4" w:rsidRPr="00051E5A">
        <w:rPr>
          <w:sz w:val="24"/>
          <w:szCs w:val="24"/>
        </w:rPr>
        <w:t xml:space="preserve">. However, some programs, </w:t>
      </w:r>
      <w:r w:rsidRPr="00051E5A">
        <w:rPr>
          <w:sz w:val="24"/>
          <w:szCs w:val="24"/>
        </w:rPr>
        <w:t xml:space="preserve">activities </w:t>
      </w:r>
      <w:r w:rsidR="00F0321B" w:rsidRPr="00051E5A">
        <w:rPr>
          <w:sz w:val="24"/>
          <w:szCs w:val="24"/>
        </w:rPr>
        <w:t xml:space="preserve">or trips </w:t>
      </w:r>
      <w:r w:rsidRPr="00051E5A">
        <w:rPr>
          <w:sz w:val="24"/>
          <w:szCs w:val="24"/>
        </w:rPr>
        <w:t xml:space="preserve">may require a fee. </w:t>
      </w:r>
    </w:p>
    <w:p w:rsidR="00A3073D" w:rsidRDefault="00A3073D" w:rsidP="00A3073D">
      <w:pPr>
        <w:ind w:left="720"/>
        <w:rPr>
          <w:sz w:val="24"/>
          <w:szCs w:val="24"/>
        </w:rPr>
      </w:pPr>
      <w:r>
        <w:rPr>
          <w:sz w:val="24"/>
          <w:szCs w:val="24"/>
        </w:rPr>
        <w:t xml:space="preserve">Fees are subject to change and are based on programs such as: </w:t>
      </w:r>
      <w:r w:rsidR="00D25E85">
        <w:rPr>
          <w:sz w:val="24"/>
          <w:szCs w:val="24"/>
        </w:rPr>
        <w:t xml:space="preserve">Classic </w:t>
      </w:r>
      <w:r w:rsidRPr="00A3073D">
        <w:rPr>
          <w:sz w:val="24"/>
          <w:szCs w:val="24"/>
        </w:rPr>
        <w:t>Yoga, Osteo</w:t>
      </w:r>
      <w:r>
        <w:rPr>
          <w:sz w:val="24"/>
          <w:szCs w:val="24"/>
        </w:rPr>
        <w:t xml:space="preserve"> Exercise</w:t>
      </w:r>
      <w:r w:rsidRPr="00A3073D">
        <w:rPr>
          <w:sz w:val="24"/>
          <w:szCs w:val="24"/>
        </w:rPr>
        <w:t>, Chair Yoga, Line Dancing</w:t>
      </w:r>
      <w:r w:rsidR="00687AAE">
        <w:rPr>
          <w:sz w:val="24"/>
          <w:szCs w:val="24"/>
        </w:rPr>
        <w:t xml:space="preserve">, Aerobics and the like. </w:t>
      </w:r>
    </w:p>
    <w:p w:rsidR="00782670" w:rsidRPr="00051E5A" w:rsidRDefault="00687AAE" w:rsidP="00687AAE">
      <w:pPr>
        <w:ind w:left="720"/>
        <w:rPr>
          <w:sz w:val="24"/>
          <w:szCs w:val="24"/>
        </w:rPr>
      </w:pPr>
      <w:r>
        <w:rPr>
          <w:sz w:val="24"/>
          <w:szCs w:val="24"/>
        </w:rPr>
        <w:t>Other fees (as dictated by cost base) would apply to individual types of events or program</w:t>
      </w:r>
      <w:r w:rsidR="00D25E85">
        <w:rPr>
          <w:sz w:val="24"/>
          <w:szCs w:val="24"/>
        </w:rPr>
        <w:t>s</w:t>
      </w:r>
      <w:r>
        <w:rPr>
          <w:sz w:val="24"/>
          <w:szCs w:val="24"/>
        </w:rPr>
        <w:t xml:space="preserve"> such as, but not limited to: Art class, cooking class, language classes, and crafting. </w:t>
      </w:r>
      <w:r w:rsidR="00782670" w:rsidRPr="00051E5A">
        <w:rPr>
          <w:sz w:val="24"/>
          <w:szCs w:val="24"/>
        </w:rPr>
        <w:t xml:space="preserve">Additionally, there are some clubs that meet at the Center that have their own by-laws and fees for membership. </w:t>
      </w:r>
    </w:p>
    <w:p w:rsidR="00782670" w:rsidRPr="00051E5A" w:rsidRDefault="00782670" w:rsidP="00366FB9">
      <w:pPr>
        <w:ind w:left="720"/>
        <w:rPr>
          <w:sz w:val="24"/>
          <w:szCs w:val="24"/>
        </w:rPr>
      </w:pPr>
      <w:r w:rsidRPr="00051E5A">
        <w:rPr>
          <w:sz w:val="24"/>
          <w:szCs w:val="24"/>
        </w:rPr>
        <w:t>Town and Village Residents</w:t>
      </w:r>
      <w:r w:rsidR="00282B36">
        <w:rPr>
          <w:sz w:val="24"/>
          <w:szCs w:val="24"/>
        </w:rPr>
        <w:t xml:space="preserve"> with proper identification</w:t>
      </w:r>
      <w:r w:rsidRPr="00051E5A">
        <w:rPr>
          <w:sz w:val="24"/>
          <w:szCs w:val="24"/>
        </w:rPr>
        <w:t xml:space="preserve"> </w:t>
      </w:r>
      <w:r w:rsidR="002E3657">
        <w:rPr>
          <w:sz w:val="24"/>
          <w:szCs w:val="24"/>
        </w:rPr>
        <w:t>(</w:t>
      </w:r>
      <w:r w:rsidR="00282B36">
        <w:rPr>
          <w:sz w:val="24"/>
          <w:szCs w:val="24"/>
        </w:rPr>
        <w:t>driver’s license or other valid photo I.D.</w:t>
      </w:r>
      <w:r w:rsidR="00792BD4" w:rsidRPr="00051E5A">
        <w:rPr>
          <w:sz w:val="24"/>
          <w:szCs w:val="24"/>
        </w:rPr>
        <w:t xml:space="preserve">) </w:t>
      </w:r>
      <w:r w:rsidR="00282B36">
        <w:rPr>
          <w:sz w:val="24"/>
          <w:szCs w:val="24"/>
        </w:rPr>
        <w:t xml:space="preserve">will </w:t>
      </w:r>
      <w:r w:rsidRPr="00051E5A">
        <w:rPr>
          <w:sz w:val="24"/>
          <w:szCs w:val="24"/>
        </w:rPr>
        <w:t xml:space="preserve">have </w:t>
      </w:r>
      <w:r w:rsidR="00792BD4" w:rsidRPr="00051E5A">
        <w:rPr>
          <w:sz w:val="24"/>
          <w:szCs w:val="24"/>
        </w:rPr>
        <w:t xml:space="preserve">priority at time of registration. However, </w:t>
      </w:r>
      <w:r w:rsidR="005670FE" w:rsidRPr="00051E5A">
        <w:rPr>
          <w:sz w:val="24"/>
          <w:szCs w:val="24"/>
        </w:rPr>
        <w:t>if space remains</w:t>
      </w:r>
      <w:r w:rsidR="000C4C53" w:rsidRPr="00051E5A">
        <w:rPr>
          <w:sz w:val="24"/>
          <w:szCs w:val="24"/>
        </w:rPr>
        <w:t>, n</w:t>
      </w:r>
      <w:r w:rsidR="00792BD4" w:rsidRPr="00051E5A">
        <w:rPr>
          <w:sz w:val="24"/>
          <w:szCs w:val="24"/>
        </w:rPr>
        <w:t xml:space="preserve">on-residents will be permitted to register after a determined time frame. </w:t>
      </w:r>
      <w:r w:rsidR="000C4C53" w:rsidRPr="00051E5A">
        <w:rPr>
          <w:sz w:val="24"/>
          <w:szCs w:val="24"/>
        </w:rPr>
        <w:t>Fees may vary for non-residents.</w:t>
      </w:r>
    </w:p>
    <w:p w:rsidR="000C4C53" w:rsidRPr="00051E5A" w:rsidRDefault="000C4C53" w:rsidP="00366FB9">
      <w:pPr>
        <w:ind w:left="720"/>
        <w:rPr>
          <w:sz w:val="24"/>
          <w:szCs w:val="24"/>
        </w:rPr>
      </w:pPr>
      <w:r w:rsidRPr="00051E5A">
        <w:rPr>
          <w:sz w:val="24"/>
          <w:szCs w:val="24"/>
        </w:rPr>
        <w:t>A senior shall be defined as a person age 60 years or over. If age is a requirement for a senior activity, program</w:t>
      </w:r>
      <w:r w:rsidR="005670FE" w:rsidRPr="00051E5A">
        <w:rPr>
          <w:sz w:val="24"/>
          <w:szCs w:val="24"/>
        </w:rPr>
        <w:t>,</w:t>
      </w:r>
      <w:r w:rsidRPr="00051E5A">
        <w:rPr>
          <w:sz w:val="24"/>
          <w:szCs w:val="24"/>
        </w:rPr>
        <w:t xml:space="preserve"> or trip </w:t>
      </w:r>
      <w:r w:rsidR="005670FE" w:rsidRPr="00051E5A">
        <w:rPr>
          <w:sz w:val="24"/>
          <w:szCs w:val="24"/>
        </w:rPr>
        <w:t>thei</w:t>
      </w:r>
      <w:r w:rsidR="00B44BD9">
        <w:rPr>
          <w:sz w:val="24"/>
          <w:szCs w:val="24"/>
        </w:rPr>
        <w:t xml:space="preserve">r underage spouse may </w:t>
      </w:r>
      <w:r w:rsidR="00784C08">
        <w:rPr>
          <w:sz w:val="24"/>
          <w:szCs w:val="24"/>
        </w:rPr>
        <w:t>participate</w:t>
      </w:r>
      <w:r w:rsidR="005670FE" w:rsidRPr="00051E5A">
        <w:rPr>
          <w:sz w:val="24"/>
          <w:szCs w:val="24"/>
        </w:rPr>
        <w:t xml:space="preserve"> if desired.</w:t>
      </w:r>
      <w:r w:rsidR="007009E6">
        <w:rPr>
          <w:sz w:val="24"/>
          <w:szCs w:val="24"/>
        </w:rPr>
        <w:t xml:space="preserve"> Any fee will be subject to the established fee schedule for the actual participant.</w:t>
      </w:r>
    </w:p>
    <w:p w:rsidR="00366FB9" w:rsidRDefault="00AB12D7" w:rsidP="00AB12D7">
      <w:pPr>
        <w:ind w:left="720"/>
        <w:rPr>
          <w:sz w:val="24"/>
          <w:szCs w:val="24"/>
        </w:rPr>
      </w:pPr>
      <w:r w:rsidRPr="00051E5A">
        <w:rPr>
          <w:sz w:val="24"/>
          <w:szCs w:val="24"/>
        </w:rPr>
        <w:t xml:space="preserve">All participants must be registered with the Town of Chester’s Recreation website: </w:t>
      </w:r>
      <w:hyperlink r:id="rId9" w:history="1">
        <w:r w:rsidRPr="00051E5A">
          <w:rPr>
            <w:rStyle w:val="Hyperlink"/>
            <w:sz w:val="24"/>
            <w:szCs w:val="24"/>
          </w:rPr>
          <w:t>www.chesterrecreation.com</w:t>
        </w:r>
      </w:hyperlink>
      <w:r w:rsidRPr="00051E5A">
        <w:rPr>
          <w:sz w:val="24"/>
          <w:szCs w:val="24"/>
        </w:rPr>
        <w:t>. Registration includes emergency contact information in the event a situation should arise.</w:t>
      </w:r>
      <w:r w:rsidR="00282B36">
        <w:rPr>
          <w:sz w:val="24"/>
          <w:szCs w:val="24"/>
        </w:rPr>
        <w:t xml:space="preserve"> If necessary, a written document may be submitted to the recreation director to keep on file. </w:t>
      </w:r>
    </w:p>
    <w:p w:rsidR="005670FE" w:rsidRDefault="00366FB9" w:rsidP="00366FB9">
      <w:pPr>
        <w:rPr>
          <w:b/>
          <w:sz w:val="24"/>
          <w:szCs w:val="24"/>
        </w:rPr>
      </w:pPr>
      <w:r w:rsidRPr="007E2760">
        <w:rPr>
          <w:b/>
          <w:sz w:val="24"/>
          <w:szCs w:val="24"/>
        </w:rPr>
        <w:lastRenderedPageBreak/>
        <w:t>II.</w:t>
      </w:r>
      <w:r w:rsidRPr="00051E5A">
        <w:rPr>
          <w:sz w:val="24"/>
          <w:szCs w:val="24"/>
        </w:rPr>
        <w:tab/>
      </w:r>
      <w:r w:rsidRPr="00051E5A">
        <w:rPr>
          <w:b/>
          <w:sz w:val="24"/>
          <w:szCs w:val="24"/>
        </w:rPr>
        <w:t>Eligibility</w:t>
      </w:r>
    </w:p>
    <w:p w:rsidR="00863CCC" w:rsidRDefault="00863CCC" w:rsidP="00366FB9">
      <w:pPr>
        <w:rPr>
          <w:b/>
          <w:sz w:val="24"/>
          <w:szCs w:val="24"/>
        </w:rPr>
      </w:pPr>
    </w:p>
    <w:p w:rsidR="00366FB9" w:rsidRPr="00051E5A" w:rsidRDefault="00366FB9" w:rsidP="00B87DD2">
      <w:pPr>
        <w:ind w:left="720"/>
        <w:rPr>
          <w:sz w:val="24"/>
          <w:szCs w:val="24"/>
        </w:rPr>
      </w:pPr>
      <w:r w:rsidRPr="00051E5A">
        <w:rPr>
          <w:sz w:val="24"/>
          <w:szCs w:val="24"/>
        </w:rPr>
        <w:t>In order to ensure the safety of all participant’s at the center, we require all participants have the ability to safely</w:t>
      </w:r>
      <w:r w:rsidR="00FC16B0" w:rsidRPr="00051E5A">
        <w:rPr>
          <w:sz w:val="24"/>
          <w:szCs w:val="24"/>
        </w:rPr>
        <w:t xml:space="preserve"> and independently</w:t>
      </w:r>
      <w:r w:rsidRPr="00051E5A">
        <w:rPr>
          <w:sz w:val="24"/>
          <w:szCs w:val="24"/>
        </w:rPr>
        <w:t xml:space="preserve"> </w:t>
      </w:r>
      <w:r w:rsidR="00FC16B0" w:rsidRPr="00051E5A">
        <w:rPr>
          <w:sz w:val="24"/>
          <w:szCs w:val="24"/>
        </w:rPr>
        <w:t>be in attendance or be accompanied by a family me</w:t>
      </w:r>
      <w:r w:rsidR="00B87DD2" w:rsidRPr="00051E5A">
        <w:rPr>
          <w:sz w:val="24"/>
          <w:szCs w:val="24"/>
        </w:rPr>
        <w:t xml:space="preserve">mber, companion or health aide. If an aide or companion is required, they must accompany the participant at all times. </w:t>
      </w:r>
    </w:p>
    <w:p w:rsidR="00B87DD2" w:rsidRPr="00051E5A" w:rsidRDefault="00B87DD2" w:rsidP="00B87DD2">
      <w:pPr>
        <w:ind w:left="720"/>
        <w:rPr>
          <w:sz w:val="24"/>
          <w:szCs w:val="24"/>
        </w:rPr>
      </w:pPr>
      <w:r w:rsidRPr="00051E5A">
        <w:rPr>
          <w:sz w:val="24"/>
          <w:szCs w:val="24"/>
        </w:rPr>
        <w:t>A participant that has a problem that cannot be managed with the assistance of a companion or aide may be excluded from participating at th</w:t>
      </w:r>
      <w:r w:rsidR="00B44BD9">
        <w:rPr>
          <w:sz w:val="24"/>
          <w:szCs w:val="24"/>
        </w:rPr>
        <w:t>e center. Some problems include, but are not limited to:</w:t>
      </w:r>
      <w:r w:rsidRPr="00051E5A">
        <w:rPr>
          <w:sz w:val="24"/>
          <w:szCs w:val="24"/>
        </w:rPr>
        <w:t xml:space="preserve"> </w:t>
      </w:r>
    </w:p>
    <w:p w:rsidR="00E24A5C" w:rsidRPr="00051E5A" w:rsidRDefault="00E24A5C" w:rsidP="00B87DD2">
      <w:pPr>
        <w:ind w:left="720"/>
        <w:rPr>
          <w:sz w:val="24"/>
          <w:szCs w:val="24"/>
        </w:rPr>
        <w:sectPr w:rsidR="00E24A5C" w:rsidRPr="00051E5A" w:rsidSect="008755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49583D" w:rsidRDefault="0049583D" w:rsidP="00051E5A">
      <w:pPr>
        <w:spacing w:after="0"/>
        <w:ind w:left="1440"/>
        <w:rPr>
          <w:sz w:val="24"/>
          <w:szCs w:val="24"/>
        </w:rPr>
      </w:pPr>
    </w:p>
    <w:p w:rsidR="00051E5A" w:rsidRDefault="00E24A5C" w:rsidP="00051E5A">
      <w:pPr>
        <w:spacing w:after="0"/>
        <w:ind w:left="1440"/>
        <w:rPr>
          <w:sz w:val="24"/>
          <w:szCs w:val="24"/>
        </w:rPr>
      </w:pPr>
      <w:r w:rsidRPr="00051E5A">
        <w:rPr>
          <w:sz w:val="24"/>
          <w:szCs w:val="24"/>
        </w:rPr>
        <w:t>Wandering</w:t>
      </w:r>
      <w:r w:rsidRPr="00051E5A">
        <w:rPr>
          <w:sz w:val="24"/>
          <w:szCs w:val="24"/>
        </w:rPr>
        <w:tab/>
      </w:r>
      <w:r w:rsidRPr="00051E5A">
        <w:rPr>
          <w:sz w:val="24"/>
          <w:szCs w:val="24"/>
        </w:rPr>
        <w:tab/>
      </w:r>
    </w:p>
    <w:p w:rsidR="00051E5A" w:rsidRDefault="00E24A5C" w:rsidP="00051E5A">
      <w:pPr>
        <w:spacing w:after="0"/>
        <w:ind w:left="1440"/>
        <w:rPr>
          <w:sz w:val="24"/>
          <w:szCs w:val="24"/>
        </w:rPr>
      </w:pPr>
      <w:r w:rsidRPr="00051E5A">
        <w:rPr>
          <w:sz w:val="24"/>
          <w:szCs w:val="24"/>
        </w:rPr>
        <w:t>Poor personal hygiene</w:t>
      </w:r>
      <w:r w:rsidR="00051E5A">
        <w:rPr>
          <w:sz w:val="24"/>
          <w:szCs w:val="24"/>
        </w:rPr>
        <w:t xml:space="preserve"> </w:t>
      </w:r>
      <w:r w:rsidRPr="00051E5A">
        <w:rPr>
          <w:sz w:val="24"/>
          <w:szCs w:val="24"/>
        </w:rPr>
        <w:t>Abusive or harmful behavior</w:t>
      </w:r>
      <w:r w:rsidR="00051E5A">
        <w:rPr>
          <w:sz w:val="24"/>
          <w:szCs w:val="24"/>
        </w:rPr>
        <w:t xml:space="preserve"> </w:t>
      </w:r>
    </w:p>
    <w:p w:rsidR="00E24A5C" w:rsidRPr="00051E5A" w:rsidRDefault="00E24A5C" w:rsidP="00863CCC">
      <w:pPr>
        <w:spacing w:after="0"/>
        <w:ind w:left="720" w:firstLine="720"/>
        <w:rPr>
          <w:sz w:val="24"/>
          <w:szCs w:val="24"/>
        </w:rPr>
      </w:pPr>
      <w:r w:rsidRPr="00051E5A">
        <w:rPr>
          <w:sz w:val="24"/>
          <w:szCs w:val="24"/>
        </w:rPr>
        <w:t>Cognitive impairment</w:t>
      </w:r>
    </w:p>
    <w:p w:rsidR="00863CCC" w:rsidRDefault="00E24A5C" w:rsidP="00863CCC">
      <w:pPr>
        <w:spacing w:after="0"/>
        <w:ind w:left="720" w:firstLine="720"/>
        <w:rPr>
          <w:sz w:val="24"/>
          <w:szCs w:val="24"/>
        </w:rPr>
      </w:pPr>
      <w:r w:rsidRPr="00051E5A">
        <w:rPr>
          <w:sz w:val="24"/>
          <w:szCs w:val="24"/>
        </w:rPr>
        <w:t>Drug or alcohol abuse</w:t>
      </w:r>
      <w:r w:rsidR="00863CCC">
        <w:rPr>
          <w:sz w:val="24"/>
          <w:szCs w:val="24"/>
        </w:rPr>
        <w:t xml:space="preserve"> </w:t>
      </w:r>
    </w:p>
    <w:p w:rsidR="0049583D" w:rsidRDefault="0049583D" w:rsidP="00AB12D7">
      <w:pPr>
        <w:spacing w:after="0"/>
        <w:rPr>
          <w:sz w:val="24"/>
          <w:szCs w:val="24"/>
        </w:rPr>
      </w:pPr>
    </w:p>
    <w:p w:rsidR="00AB12D7" w:rsidRPr="00051E5A" w:rsidRDefault="00AB12D7" w:rsidP="00AB12D7">
      <w:pPr>
        <w:spacing w:after="0"/>
        <w:rPr>
          <w:sz w:val="24"/>
          <w:szCs w:val="24"/>
        </w:rPr>
      </w:pPr>
      <w:r w:rsidRPr="00051E5A">
        <w:rPr>
          <w:sz w:val="24"/>
          <w:szCs w:val="24"/>
        </w:rPr>
        <w:t>Chronic unmanageable incontinence</w:t>
      </w:r>
      <w:r w:rsidR="00863CCC">
        <w:rPr>
          <w:sz w:val="24"/>
          <w:szCs w:val="24"/>
        </w:rPr>
        <w:t xml:space="preserve"> </w:t>
      </w:r>
      <w:r w:rsidR="007F16B4">
        <w:rPr>
          <w:sz w:val="24"/>
          <w:szCs w:val="24"/>
        </w:rPr>
        <w:t>Chronic</w:t>
      </w:r>
      <w:r w:rsidRPr="00051E5A">
        <w:rPr>
          <w:sz w:val="24"/>
          <w:szCs w:val="24"/>
        </w:rPr>
        <w:t xml:space="preserve"> contagious disease</w:t>
      </w:r>
    </w:p>
    <w:p w:rsidR="00051E5A" w:rsidRDefault="00051E5A" w:rsidP="00AB12D7">
      <w:pPr>
        <w:spacing w:after="0"/>
        <w:rPr>
          <w:sz w:val="24"/>
          <w:szCs w:val="24"/>
        </w:rPr>
      </w:pPr>
      <w:r>
        <w:rPr>
          <w:sz w:val="24"/>
          <w:szCs w:val="24"/>
        </w:rPr>
        <w:t>B</w:t>
      </w:r>
      <w:r w:rsidR="00AB12D7" w:rsidRPr="00051E5A">
        <w:rPr>
          <w:sz w:val="24"/>
          <w:szCs w:val="24"/>
        </w:rPr>
        <w:t>ehavioral health problems</w:t>
      </w:r>
      <w:r>
        <w:rPr>
          <w:sz w:val="24"/>
          <w:szCs w:val="24"/>
        </w:rPr>
        <w:t xml:space="preserve"> </w:t>
      </w:r>
    </w:p>
    <w:p w:rsidR="00AB12D7" w:rsidRPr="00051E5A" w:rsidRDefault="00AB12D7" w:rsidP="00863CCC">
      <w:pPr>
        <w:spacing w:after="0"/>
        <w:rPr>
          <w:sz w:val="24"/>
          <w:szCs w:val="24"/>
        </w:rPr>
      </w:pPr>
      <w:r w:rsidRPr="00051E5A">
        <w:rPr>
          <w:sz w:val="24"/>
          <w:szCs w:val="24"/>
        </w:rPr>
        <w:t>Regular occurring seizures</w:t>
      </w:r>
    </w:p>
    <w:p w:rsidR="00051E5A" w:rsidRPr="00051E5A" w:rsidRDefault="00051E5A" w:rsidP="00051E5A">
      <w:pPr>
        <w:spacing w:after="0"/>
        <w:rPr>
          <w:sz w:val="24"/>
          <w:szCs w:val="24"/>
        </w:rPr>
      </w:pPr>
      <w:r w:rsidRPr="00051E5A">
        <w:rPr>
          <w:sz w:val="24"/>
          <w:szCs w:val="24"/>
        </w:rPr>
        <w:t xml:space="preserve">Inability </w:t>
      </w:r>
      <w:r>
        <w:rPr>
          <w:sz w:val="24"/>
          <w:szCs w:val="24"/>
        </w:rPr>
        <w:t xml:space="preserve">to toilet </w:t>
      </w:r>
      <w:r w:rsidRPr="00051E5A">
        <w:rPr>
          <w:sz w:val="24"/>
          <w:szCs w:val="24"/>
        </w:rPr>
        <w:t>independently</w:t>
      </w:r>
    </w:p>
    <w:p w:rsidR="008C406C" w:rsidRDefault="008C406C" w:rsidP="00E24A5C">
      <w:pPr>
        <w:sectPr w:rsidR="008C406C" w:rsidSect="00E24A5C">
          <w:type w:val="continuous"/>
          <w:pgSz w:w="12240" w:h="15840"/>
          <w:pgMar w:top="1440" w:right="1440" w:bottom="1440" w:left="1440" w:header="720" w:footer="720" w:gutter="0"/>
          <w:cols w:num="2" w:space="720"/>
          <w:docGrid w:linePitch="360"/>
        </w:sectPr>
      </w:pPr>
    </w:p>
    <w:p w:rsidR="00C94367" w:rsidRDefault="00C94367" w:rsidP="00E24A5C"/>
    <w:p w:rsidR="003F4E1F" w:rsidRDefault="003F4E1F" w:rsidP="00E24A5C"/>
    <w:p w:rsidR="00E24A5C" w:rsidRDefault="00AB12D7" w:rsidP="00E24A5C">
      <w:pPr>
        <w:rPr>
          <w:b/>
          <w:sz w:val="24"/>
          <w:szCs w:val="24"/>
        </w:rPr>
      </w:pPr>
      <w:r w:rsidRPr="007E2760">
        <w:rPr>
          <w:b/>
          <w:sz w:val="24"/>
          <w:szCs w:val="24"/>
        </w:rPr>
        <w:t>III</w:t>
      </w:r>
      <w:r w:rsidRPr="00051E5A">
        <w:rPr>
          <w:sz w:val="24"/>
          <w:szCs w:val="24"/>
        </w:rPr>
        <w:t xml:space="preserve">. </w:t>
      </w:r>
      <w:r w:rsidRPr="00051E5A">
        <w:rPr>
          <w:sz w:val="24"/>
          <w:szCs w:val="24"/>
        </w:rPr>
        <w:tab/>
      </w:r>
      <w:r w:rsidRPr="00051E5A">
        <w:rPr>
          <w:b/>
          <w:sz w:val="24"/>
          <w:szCs w:val="24"/>
        </w:rPr>
        <w:t>Health and Safety</w:t>
      </w:r>
    </w:p>
    <w:p w:rsidR="003F4E1F" w:rsidRPr="00051E5A" w:rsidRDefault="003F4E1F" w:rsidP="00E24A5C">
      <w:pPr>
        <w:rPr>
          <w:b/>
          <w:sz w:val="24"/>
          <w:szCs w:val="24"/>
        </w:rPr>
      </w:pPr>
    </w:p>
    <w:p w:rsidR="00AB12D7" w:rsidRPr="00051E5A" w:rsidRDefault="008C406C" w:rsidP="001E739F">
      <w:pPr>
        <w:ind w:left="720"/>
        <w:rPr>
          <w:sz w:val="24"/>
          <w:szCs w:val="24"/>
        </w:rPr>
      </w:pPr>
      <w:r w:rsidRPr="00051E5A">
        <w:rPr>
          <w:sz w:val="24"/>
          <w:szCs w:val="24"/>
        </w:rPr>
        <w:t>The Town of Chester Senior</w:t>
      </w:r>
      <w:r w:rsidR="00E70E2B">
        <w:rPr>
          <w:sz w:val="24"/>
          <w:szCs w:val="24"/>
        </w:rPr>
        <w:t xml:space="preserve"> Center</w:t>
      </w:r>
      <w:r w:rsidRPr="00051E5A">
        <w:rPr>
          <w:sz w:val="24"/>
          <w:szCs w:val="24"/>
        </w:rPr>
        <w:t>/Rec</w:t>
      </w:r>
      <w:r w:rsidR="00D25E85">
        <w:rPr>
          <w:sz w:val="24"/>
          <w:szCs w:val="24"/>
        </w:rPr>
        <w:t>reation</w:t>
      </w:r>
      <w:r w:rsidR="00E70E2B">
        <w:rPr>
          <w:sz w:val="24"/>
          <w:szCs w:val="24"/>
        </w:rPr>
        <w:t xml:space="preserve"> Facility</w:t>
      </w:r>
      <w:r w:rsidRPr="00051E5A">
        <w:rPr>
          <w:sz w:val="24"/>
          <w:szCs w:val="24"/>
        </w:rPr>
        <w:t xml:space="preserve"> </w:t>
      </w:r>
      <w:r w:rsidR="001E739F" w:rsidRPr="00051E5A">
        <w:rPr>
          <w:sz w:val="24"/>
          <w:szCs w:val="24"/>
        </w:rPr>
        <w:t>is a NO SMOKING facility. Smoking is permitted outside at a designated area.</w:t>
      </w:r>
    </w:p>
    <w:p w:rsidR="001E739F" w:rsidRDefault="001E739F" w:rsidP="001E739F">
      <w:pPr>
        <w:ind w:left="720"/>
        <w:rPr>
          <w:sz w:val="24"/>
          <w:szCs w:val="24"/>
        </w:rPr>
      </w:pPr>
      <w:r w:rsidRPr="00051E5A">
        <w:rPr>
          <w:sz w:val="24"/>
          <w:szCs w:val="24"/>
        </w:rPr>
        <w:t>Alcoholic beverages are not permitted within the building or on the grounds.</w:t>
      </w:r>
    </w:p>
    <w:p w:rsidR="0088420D" w:rsidRDefault="0088420D" w:rsidP="001E739F">
      <w:pPr>
        <w:ind w:left="720"/>
        <w:rPr>
          <w:sz w:val="24"/>
          <w:szCs w:val="24"/>
        </w:rPr>
      </w:pPr>
      <w:r>
        <w:rPr>
          <w:sz w:val="24"/>
          <w:szCs w:val="24"/>
        </w:rPr>
        <w:t xml:space="preserve">The number of occupants allowed per building code is determined by </w:t>
      </w:r>
      <w:r w:rsidR="007F16B4">
        <w:rPr>
          <w:sz w:val="24"/>
          <w:szCs w:val="24"/>
        </w:rPr>
        <w:t>occupancy classification as set forth by the Town of Chester Building Inspector. As such, the Occupancy Permit is conspicuously posted at the entrance of the Center.</w:t>
      </w:r>
    </w:p>
    <w:p w:rsidR="001E739F" w:rsidRPr="00051E5A" w:rsidRDefault="001E739F" w:rsidP="001E739F">
      <w:pPr>
        <w:ind w:left="720"/>
        <w:rPr>
          <w:sz w:val="24"/>
          <w:szCs w:val="24"/>
        </w:rPr>
      </w:pPr>
      <w:r w:rsidRPr="00051E5A">
        <w:rPr>
          <w:sz w:val="24"/>
          <w:szCs w:val="24"/>
        </w:rPr>
        <w:t xml:space="preserve">Pets are not permitted </w:t>
      </w:r>
      <w:r w:rsidR="00C94367" w:rsidRPr="00051E5A">
        <w:rPr>
          <w:sz w:val="24"/>
          <w:szCs w:val="24"/>
        </w:rPr>
        <w:t>inside or outside the building except during approved program</w:t>
      </w:r>
      <w:r w:rsidR="00684BED" w:rsidRPr="00051E5A">
        <w:rPr>
          <w:sz w:val="24"/>
          <w:szCs w:val="24"/>
        </w:rPr>
        <w:t>s. Service pets are allowed according to ADA regulations.</w:t>
      </w:r>
    </w:p>
    <w:p w:rsidR="00684BED" w:rsidRPr="00051E5A" w:rsidRDefault="00E125B9" w:rsidP="001E739F">
      <w:pPr>
        <w:ind w:left="720"/>
        <w:rPr>
          <w:sz w:val="24"/>
          <w:szCs w:val="24"/>
        </w:rPr>
      </w:pPr>
      <w:r w:rsidRPr="00051E5A">
        <w:rPr>
          <w:sz w:val="24"/>
          <w:szCs w:val="24"/>
        </w:rPr>
        <w:t xml:space="preserve">Fire drills are conducted periodically. All participants are required to participate. </w:t>
      </w:r>
    </w:p>
    <w:p w:rsidR="00C94367" w:rsidRPr="00051E5A" w:rsidRDefault="00E125B9" w:rsidP="001E739F">
      <w:pPr>
        <w:ind w:left="720"/>
        <w:rPr>
          <w:sz w:val="24"/>
          <w:szCs w:val="24"/>
        </w:rPr>
      </w:pPr>
      <w:r w:rsidRPr="00051E5A">
        <w:rPr>
          <w:sz w:val="24"/>
          <w:szCs w:val="24"/>
        </w:rPr>
        <w:t>Participants are required to have emergency contact information on file.</w:t>
      </w:r>
    </w:p>
    <w:p w:rsidR="00E125B9" w:rsidRPr="00051E5A" w:rsidRDefault="00E125B9" w:rsidP="001E739F">
      <w:pPr>
        <w:ind w:left="720"/>
        <w:rPr>
          <w:sz w:val="24"/>
          <w:szCs w:val="24"/>
        </w:rPr>
      </w:pPr>
      <w:r w:rsidRPr="00051E5A">
        <w:rPr>
          <w:sz w:val="24"/>
          <w:szCs w:val="24"/>
        </w:rPr>
        <w:t xml:space="preserve">Storage of personal property </w:t>
      </w:r>
      <w:r w:rsidR="00051E5A" w:rsidRPr="00051E5A">
        <w:rPr>
          <w:sz w:val="24"/>
          <w:szCs w:val="24"/>
        </w:rPr>
        <w:t>is not permitted.</w:t>
      </w:r>
    </w:p>
    <w:p w:rsidR="00051E5A" w:rsidRDefault="00051E5A" w:rsidP="001E739F">
      <w:pPr>
        <w:ind w:left="720"/>
        <w:rPr>
          <w:sz w:val="24"/>
          <w:szCs w:val="24"/>
        </w:rPr>
      </w:pPr>
      <w:r w:rsidRPr="00051E5A">
        <w:rPr>
          <w:sz w:val="24"/>
          <w:szCs w:val="24"/>
        </w:rPr>
        <w:t>The center is not responsible for lost items.</w:t>
      </w:r>
    </w:p>
    <w:p w:rsidR="003329CC" w:rsidRDefault="003329CC" w:rsidP="001E739F">
      <w:pPr>
        <w:ind w:left="720"/>
        <w:rPr>
          <w:sz w:val="24"/>
          <w:szCs w:val="24"/>
        </w:rPr>
      </w:pPr>
      <w:r>
        <w:rPr>
          <w:sz w:val="24"/>
          <w:szCs w:val="24"/>
        </w:rPr>
        <w:lastRenderedPageBreak/>
        <w:t xml:space="preserve">Weapons are not permitted in the center.  Only authorized individuals with proper identification are permitted </w:t>
      </w:r>
      <w:r w:rsidR="00784C08">
        <w:rPr>
          <w:sz w:val="24"/>
          <w:szCs w:val="24"/>
        </w:rPr>
        <w:t xml:space="preserve">to carry a weapon </w:t>
      </w:r>
      <w:r>
        <w:rPr>
          <w:sz w:val="24"/>
          <w:szCs w:val="24"/>
        </w:rPr>
        <w:t>and must notify staff immediately upon entering the center.</w:t>
      </w:r>
    </w:p>
    <w:p w:rsidR="000F5024" w:rsidRDefault="000F5024" w:rsidP="001E739F">
      <w:pPr>
        <w:ind w:left="720"/>
        <w:rPr>
          <w:sz w:val="24"/>
          <w:szCs w:val="24"/>
        </w:rPr>
      </w:pPr>
      <w:r>
        <w:rPr>
          <w:sz w:val="24"/>
          <w:szCs w:val="24"/>
        </w:rPr>
        <w:t xml:space="preserve">Decorating of the facility is subject to the director’s approval. No nails, tape or objects are to be </w:t>
      </w:r>
      <w:r w:rsidR="00896D89">
        <w:rPr>
          <w:sz w:val="24"/>
          <w:szCs w:val="24"/>
        </w:rPr>
        <w:t>placed/</w:t>
      </w:r>
      <w:r>
        <w:rPr>
          <w:sz w:val="24"/>
          <w:szCs w:val="24"/>
        </w:rPr>
        <w:t>hung on the wall.</w:t>
      </w:r>
    </w:p>
    <w:p w:rsidR="003329CC" w:rsidRDefault="003329CC" w:rsidP="003329CC">
      <w:pPr>
        <w:rPr>
          <w:sz w:val="24"/>
          <w:szCs w:val="24"/>
        </w:rPr>
      </w:pPr>
    </w:p>
    <w:p w:rsidR="003329CC" w:rsidRDefault="003329CC" w:rsidP="003329CC">
      <w:pPr>
        <w:rPr>
          <w:b/>
          <w:sz w:val="24"/>
          <w:szCs w:val="24"/>
        </w:rPr>
      </w:pPr>
      <w:r w:rsidRPr="003329CC">
        <w:rPr>
          <w:b/>
          <w:sz w:val="24"/>
          <w:szCs w:val="24"/>
        </w:rPr>
        <w:t>IV.</w:t>
      </w:r>
      <w:r w:rsidRPr="003329CC">
        <w:rPr>
          <w:b/>
          <w:sz w:val="24"/>
          <w:szCs w:val="24"/>
        </w:rPr>
        <w:tab/>
        <w:t>Code of Conduct</w:t>
      </w:r>
    </w:p>
    <w:p w:rsidR="003F4E1F" w:rsidRDefault="003F4E1F" w:rsidP="003329CC">
      <w:pPr>
        <w:rPr>
          <w:b/>
          <w:sz w:val="24"/>
          <w:szCs w:val="24"/>
        </w:rPr>
      </w:pPr>
    </w:p>
    <w:p w:rsidR="003329CC" w:rsidRDefault="003329CC" w:rsidP="00C43636">
      <w:pPr>
        <w:ind w:left="720"/>
        <w:rPr>
          <w:sz w:val="24"/>
          <w:szCs w:val="24"/>
        </w:rPr>
      </w:pPr>
      <w:r w:rsidRPr="003329CC">
        <w:rPr>
          <w:sz w:val="24"/>
          <w:szCs w:val="24"/>
        </w:rPr>
        <w:t>In order to a</w:t>
      </w:r>
      <w:r>
        <w:rPr>
          <w:sz w:val="24"/>
          <w:szCs w:val="24"/>
        </w:rPr>
        <w:t>chieve a happy and healthy environment, we must ensure th</w:t>
      </w:r>
      <w:r w:rsidR="00300CEC">
        <w:rPr>
          <w:sz w:val="24"/>
          <w:szCs w:val="24"/>
        </w:rPr>
        <w:t>at</w:t>
      </w:r>
      <w:r>
        <w:rPr>
          <w:sz w:val="24"/>
          <w:szCs w:val="24"/>
        </w:rPr>
        <w:t xml:space="preserve"> all </w:t>
      </w:r>
      <w:r w:rsidR="004B5350">
        <w:rPr>
          <w:sz w:val="24"/>
          <w:szCs w:val="24"/>
        </w:rPr>
        <w:t>participants</w:t>
      </w:r>
      <w:r>
        <w:rPr>
          <w:sz w:val="24"/>
          <w:szCs w:val="24"/>
        </w:rPr>
        <w:t xml:space="preserve"> </w:t>
      </w:r>
      <w:r w:rsidR="00C43636">
        <w:rPr>
          <w:sz w:val="24"/>
          <w:szCs w:val="24"/>
        </w:rPr>
        <w:t>feel safe and secure in their surroundings. Any participant that creates a serious disruption or an unsafe environment will be asked to leave the center. If necessary, the Town of Chester Police department may be called for assistance.</w:t>
      </w:r>
    </w:p>
    <w:p w:rsidR="00C43636" w:rsidRDefault="00C43636" w:rsidP="00C43636">
      <w:pPr>
        <w:ind w:left="720"/>
        <w:rPr>
          <w:sz w:val="24"/>
          <w:szCs w:val="24"/>
        </w:rPr>
      </w:pPr>
      <w:r>
        <w:rPr>
          <w:sz w:val="24"/>
          <w:szCs w:val="24"/>
        </w:rPr>
        <w:t xml:space="preserve">The Center has a </w:t>
      </w:r>
      <w:r w:rsidRPr="00C43636">
        <w:rPr>
          <w:b/>
          <w:sz w:val="24"/>
          <w:szCs w:val="24"/>
        </w:rPr>
        <w:t>zero tolerance policy</w:t>
      </w:r>
      <w:r>
        <w:rPr>
          <w:sz w:val="24"/>
          <w:szCs w:val="24"/>
        </w:rPr>
        <w:t xml:space="preserve"> of harassment and or violence. The director may exclude any person or persons that violate the policy. Actions that may lead to exclusion include, but are not limited to:</w:t>
      </w:r>
    </w:p>
    <w:p w:rsidR="00C741B4" w:rsidRDefault="00C741B4" w:rsidP="0036484F">
      <w:pPr>
        <w:spacing w:line="240" w:lineRule="auto"/>
        <w:ind w:left="720"/>
        <w:rPr>
          <w:sz w:val="24"/>
          <w:szCs w:val="24"/>
        </w:rPr>
      </w:pPr>
      <w:r>
        <w:rPr>
          <w:sz w:val="24"/>
          <w:szCs w:val="24"/>
        </w:rPr>
        <w:tab/>
        <w:t>Intoxicated participants</w:t>
      </w:r>
    </w:p>
    <w:p w:rsidR="00C741B4" w:rsidRDefault="00C741B4" w:rsidP="0036484F">
      <w:pPr>
        <w:spacing w:line="240" w:lineRule="auto"/>
        <w:ind w:left="720"/>
        <w:rPr>
          <w:sz w:val="24"/>
          <w:szCs w:val="24"/>
        </w:rPr>
      </w:pPr>
      <w:r>
        <w:rPr>
          <w:sz w:val="24"/>
          <w:szCs w:val="24"/>
        </w:rPr>
        <w:tab/>
        <w:t>Possession of illegal substance or alcoholic beverages</w:t>
      </w:r>
    </w:p>
    <w:p w:rsidR="00C741B4" w:rsidRDefault="00C741B4" w:rsidP="0036484F">
      <w:pPr>
        <w:spacing w:line="240" w:lineRule="auto"/>
        <w:ind w:left="1440"/>
        <w:rPr>
          <w:sz w:val="24"/>
          <w:szCs w:val="24"/>
        </w:rPr>
      </w:pPr>
      <w:r>
        <w:rPr>
          <w:sz w:val="24"/>
          <w:szCs w:val="24"/>
        </w:rPr>
        <w:t>Using obscene or profane language, or gestures, or verbally abusing other participants</w:t>
      </w:r>
    </w:p>
    <w:p w:rsidR="00C741B4" w:rsidRDefault="00C741B4" w:rsidP="0036484F">
      <w:pPr>
        <w:spacing w:line="240" w:lineRule="auto"/>
        <w:ind w:left="1440"/>
        <w:rPr>
          <w:sz w:val="24"/>
          <w:szCs w:val="24"/>
        </w:rPr>
      </w:pPr>
      <w:r>
        <w:rPr>
          <w:sz w:val="24"/>
          <w:szCs w:val="24"/>
        </w:rPr>
        <w:t>Sexual harassment – verbal, written or physical</w:t>
      </w:r>
    </w:p>
    <w:p w:rsidR="00DE50FE" w:rsidRDefault="00DE50FE" w:rsidP="0036484F">
      <w:pPr>
        <w:spacing w:line="240" w:lineRule="auto"/>
        <w:ind w:left="1440"/>
        <w:rPr>
          <w:sz w:val="24"/>
          <w:szCs w:val="24"/>
        </w:rPr>
      </w:pPr>
      <w:r>
        <w:rPr>
          <w:sz w:val="24"/>
          <w:szCs w:val="24"/>
        </w:rPr>
        <w:t>Making disparaging remarks towards others about their sex, religion, gender, race, or national origin</w:t>
      </w:r>
    </w:p>
    <w:p w:rsidR="007A68C0" w:rsidRDefault="007A68C0" w:rsidP="0036484F">
      <w:pPr>
        <w:spacing w:line="240" w:lineRule="auto"/>
        <w:ind w:left="1440"/>
        <w:rPr>
          <w:sz w:val="24"/>
          <w:szCs w:val="24"/>
        </w:rPr>
      </w:pPr>
      <w:r>
        <w:rPr>
          <w:sz w:val="24"/>
          <w:szCs w:val="24"/>
        </w:rPr>
        <w:t xml:space="preserve">Intentionally causing or attempting to </w:t>
      </w:r>
      <w:r w:rsidR="0036484F">
        <w:rPr>
          <w:sz w:val="24"/>
          <w:szCs w:val="24"/>
        </w:rPr>
        <w:t>cause physical injury to others</w:t>
      </w:r>
    </w:p>
    <w:p w:rsidR="00C741B4" w:rsidRDefault="00C741B4" w:rsidP="0036484F">
      <w:pPr>
        <w:spacing w:line="240" w:lineRule="auto"/>
        <w:ind w:left="1440"/>
        <w:rPr>
          <w:sz w:val="24"/>
          <w:szCs w:val="24"/>
        </w:rPr>
      </w:pPr>
      <w:r>
        <w:rPr>
          <w:sz w:val="24"/>
          <w:szCs w:val="24"/>
        </w:rPr>
        <w:t>Carrying a dangerous object, firearm or knife, etc.</w:t>
      </w:r>
    </w:p>
    <w:p w:rsidR="00C741B4" w:rsidRDefault="00C741B4" w:rsidP="0036484F">
      <w:pPr>
        <w:spacing w:line="240" w:lineRule="auto"/>
        <w:ind w:left="1440"/>
        <w:rPr>
          <w:sz w:val="24"/>
          <w:szCs w:val="24"/>
        </w:rPr>
      </w:pPr>
      <w:r>
        <w:rPr>
          <w:sz w:val="24"/>
          <w:szCs w:val="24"/>
        </w:rPr>
        <w:t xml:space="preserve">Repeatedly disregarding </w:t>
      </w:r>
      <w:r w:rsidR="0036484F">
        <w:rPr>
          <w:sz w:val="24"/>
          <w:szCs w:val="24"/>
        </w:rPr>
        <w:t>the policy</w:t>
      </w:r>
    </w:p>
    <w:p w:rsidR="00C741B4" w:rsidRDefault="00C741B4" w:rsidP="0036484F">
      <w:pPr>
        <w:spacing w:line="240" w:lineRule="auto"/>
        <w:ind w:left="1440"/>
        <w:rPr>
          <w:sz w:val="24"/>
          <w:szCs w:val="24"/>
        </w:rPr>
      </w:pPr>
      <w:r>
        <w:rPr>
          <w:sz w:val="24"/>
          <w:szCs w:val="24"/>
        </w:rPr>
        <w:t>Inappropriate attire. Shirts and shoes are requ</w:t>
      </w:r>
      <w:r w:rsidR="0036484F">
        <w:rPr>
          <w:sz w:val="24"/>
          <w:szCs w:val="24"/>
        </w:rPr>
        <w:t>ired at all times</w:t>
      </w:r>
    </w:p>
    <w:p w:rsidR="00DE50FE" w:rsidRDefault="00DE50FE" w:rsidP="0036484F">
      <w:pPr>
        <w:spacing w:line="240" w:lineRule="auto"/>
        <w:ind w:left="1440"/>
        <w:rPr>
          <w:sz w:val="24"/>
          <w:szCs w:val="24"/>
        </w:rPr>
      </w:pPr>
      <w:r>
        <w:rPr>
          <w:sz w:val="24"/>
          <w:szCs w:val="24"/>
        </w:rPr>
        <w:t>Destruction of property</w:t>
      </w:r>
    </w:p>
    <w:p w:rsidR="00A01236" w:rsidRDefault="00A01236" w:rsidP="00A01236">
      <w:pPr>
        <w:spacing w:line="240" w:lineRule="auto"/>
        <w:ind w:left="720"/>
        <w:rPr>
          <w:sz w:val="24"/>
          <w:szCs w:val="24"/>
        </w:rPr>
      </w:pPr>
      <w:r>
        <w:rPr>
          <w:sz w:val="24"/>
          <w:szCs w:val="24"/>
        </w:rPr>
        <w:t xml:space="preserve">In the event that any of the above listed items are witnessed or reported, a verbal warning will be issued and documented. If at that time the action continues, the staff may ask the participant to leave. If necessary, the Town of Chester Police department will be called. </w:t>
      </w:r>
    </w:p>
    <w:p w:rsidR="00A01236" w:rsidRDefault="00A01236" w:rsidP="00A01236">
      <w:pPr>
        <w:spacing w:line="240" w:lineRule="auto"/>
        <w:ind w:left="720"/>
        <w:rPr>
          <w:sz w:val="24"/>
          <w:szCs w:val="24"/>
        </w:rPr>
      </w:pPr>
      <w:r>
        <w:rPr>
          <w:sz w:val="24"/>
          <w:szCs w:val="24"/>
        </w:rPr>
        <w:lastRenderedPageBreak/>
        <w:t>If a participant continues to exhibit unacceptable behavior, they will be unable to attend or participate in events at the center. Written documentation wil</w:t>
      </w:r>
      <w:r w:rsidR="00784C08">
        <w:rPr>
          <w:sz w:val="24"/>
          <w:szCs w:val="24"/>
        </w:rPr>
        <w:t>l be sent to the Town Board</w:t>
      </w:r>
      <w:r>
        <w:rPr>
          <w:sz w:val="24"/>
          <w:szCs w:val="24"/>
        </w:rPr>
        <w:t xml:space="preserve"> indicating said behavior. Participant will have the right to appeal the decision. </w:t>
      </w:r>
    </w:p>
    <w:p w:rsidR="004244E6" w:rsidRPr="00A01236" w:rsidRDefault="004244E6" w:rsidP="00A01236">
      <w:pPr>
        <w:spacing w:line="240" w:lineRule="auto"/>
        <w:ind w:left="720"/>
        <w:rPr>
          <w:sz w:val="24"/>
          <w:szCs w:val="24"/>
        </w:rPr>
      </w:pPr>
      <w:r>
        <w:rPr>
          <w:sz w:val="24"/>
          <w:szCs w:val="24"/>
        </w:rPr>
        <w:t xml:space="preserve">Should participant decide to appeal the decision to be excluded from center activities, they must write to the Town </w:t>
      </w:r>
      <w:r w:rsidR="00141786">
        <w:rPr>
          <w:sz w:val="24"/>
          <w:szCs w:val="24"/>
        </w:rPr>
        <w:t>Board</w:t>
      </w:r>
      <w:r>
        <w:rPr>
          <w:sz w:val="24"/>
          <w:szCs w:val="24"/>
        </w:rPr>
        <w:t xml:space="preserve"> within 10 business days.  All matters will be handled in a confidential manner.</w:t>
      </w:r>
    </w:p>
    <w:p w:rsidR="00C741B4" w:rsidRPr="003329CC" w:rsidRDefault="00C741B4" w:rsidP="00C43636">
      <w:pPr>
        <w:ind w:left="720"/>
        <w:rPr>
          <w:sz w:val="24"/>
          <w:szCs w:val="24"/>
        </w:rPr>
      </w:pPr>
    </w:p>
    <w:p w:rsidR="00AA0EEB" w:rsidRPr="00B172E0" w:rsidRDefault="007C2D8B" w:rsidP="00AA0EEB">
      <w:pPr>
        <w:rPr>
          <w:b/>
          <w:sz w:val="24"/>
          <w:szCs w:val="24"/>
        </w:rPr>
      </w:pPr>
      <w:r>
        <w:rPr>
          <w:b/>
          <w:sz w:val="24"/>
          <w:szCs w:val="24"/>
        </w:rPr>
        <w:t>V.</w:t>
      </w:r>
      <w:r w:rsidR="00B32F18">
        <w:rPr>
          <w:b/>
          <w:sz w:val="24"/>
          <w:szCs w:val="24"/>
        </w:rPr>
        <w:tab/>
      </w:r>
      <w:r w:rsidR="00AA0EEB" w:rsidRPr="00B172E0">
        <w:rPr>
          <w:b/>
          <w:sz w:val="24"/>
          <w:szCs w:val="24"/>
        </w:rPr>
        <w:t>Bus Trips</w:t>
      </w:r>
    </w:p>
    <w:p w:rsidR="00AA0EEB" w:rsidRPr="00B172E0" w:rsidRDefault="00AA0EEB" w:rsidP="00AA0EEB">
      <w:pPr>
        <w:rPr>
          <w:sz w:val="24"/>
          <w:szCs w:val="24"/>
        </w:rPr>
      </w:pPr>
    </w:p>
    <w:p w:rsidR="00AA0EEB" w:rsidRDefault="00AA0EEB" w:rsidP="00AA0EEB">
      <w:pPr>
        <w:pStyle w:val="ListParagraph"/>
        <w:rPr>
          <w:sz w:val="24"/>
          <w:szCs w:val="24"/>
        </w:rPr>
      </w:pPr>
      <w:r w:rsidRPr="00B172E0">
        <w:rPr>
          <w:sz w:val="24"/>
          <w:szCs w:val="24"/>
        </w:rPr>
        <w:t>Registration is first-come, first-serve. Space is limited so please don’t wait to the last minute.</w:t>
      </w:r>
    </w:p>
    <w:p w:rsidR="00687AAE" w:rsidRPr="00B172E0" w:rsidRDefault="00687AAE" w:rsidP="00AA0EEB">
      <w:pPr>
        <w:pStyle w:val="ListParagraph"/>
        <w:rPr>
          <w:sz w:val="24"/>
          <w:szCs w:val="24"/>
        </w:rPr>
      </w:pPr>
    </w:p>
    <w:p w:rsidR="00AA0EEB" w:rsidRPr="00B172E0" w:rsidRDefault="00AA0EEB" w:rsidP="00AA0EEB">
      <w:pPr>
        <w:pStyle w:val="ListParagraph"/>
        <w:rPr>
          <w:sz w:val="24"/>
          <w:szCs w:val="24"/>
        </w:rPr>
      </w:pPr>
      <w:r w:rsidRPr="00B172E0">
        <w:rPr>
          <w:sz w:val="24"/>
          <w:szCs w:val="24"/>
        </w:rPr>
        <w:t>In the event that a trip cannot be filled by Chester Residents first, non-residents will be offered an opportunity to register.</w:t>
      </w:r>
    </w:p>
    <w:p w:rsidR="00AA0EEB" w:rsidRPr="00B172E0" w:rsidRDefault="00AA0EEB" w:rsidP="00AA0EEB">
      <w:pPr>
        <w:pStyle w:val="ListParagraph"/>
        <w:rPr>
          <w:sz w:val="24"/>
          <w:szCs w:val="24"/>
        </w:rPr>
      </w:pPr>
    </w:p>
    <w:p w:rsidR="00AA0EEB" w:rsidRPr="00B172E0" w:rsidRDefault="00AA0EEB" w:rsidP="00AA0EEB">
      <w:pPr>
        <w:pStyle w:val="ListParagraph"/>
        <w:rPr>
          <w:sz w:val="24"/>
          <w:szCs w:val="24"/>
        </w:rPr>
      </w:pPr>
      <w:r w:rsidRPr="00B172E0">
        <w:rPr>
          <w:sz w:val="24"/>
          <w:szCs w:val="24"/>
        </w:rPr>
        <w:t>If necessary, due to the lack of enrollment, a trip may be canceled by the department up to 30 days in advance in order to receive a refund from the venue or agency.</w:t>
      </w:r>
    </w:p>
    <w:p w:rsidR="00AA0EEB" w:rsidRPr="00B172E0" w:rsidRDefault="00AA0EEB" w:rsidP="00AA0EEB">
      <w:pPr>
        <w:pStyle w:val="ListParagraph"/>
        <w:rPr>
          <w:sz w:val="24"/>
          <w:szCs w:val="24"/>
        </w:rPr>
      </w:pPr>
      <w:r w:rsidRPr="00B172E0">
        <w:rPr>
          <w:sz w:val="24"/>
          <w:szCs w:val="24"/>
        </w:rPr>
        <w:t xml:space="preserve"> </w:t>
      </w:r>
    </w:p>
    <w:p w:rsidR="00AA0EEB" w:rsidRPr="00B172E0" w:rsidRDefault="00AA0EEB" w:rsidP="00AA0EEB">
      <w:pPr>
        <w:pStyle w:val="ListParagraph"/>
        <w:rPr>
          <w:sz w:val="24"/>
          <w:szCs w:val="24"/>
        </w:rPr>
      </w:pPr>
      <w:r w:rsidRPr="00B172E0">
        <w:rPr>
          <w:sz w:val="24"/>
          <w:szCs w:val="24"/>
        </w:rPr>
        <w:t>If the individual needs to cancel, the following may apply:</w:t>
      </w:r>
    </w:p>
    <w:p w:rsidR="005C47BA" w:rsidRDefault="005C47BA" w:rsidP="00AA0EEB">
      <w:pPr>
        <w:ind w:left="1440"/>
        <w:rPr>
          <w:b/>
          <w:sz w:val="24"/>
          <w:szCs w:val="24"/>
        </w:rPr>
      </w:pPr>
    </w:p>
    <w:p w:rsidR="00AA0EEB" w:rsidRPr="00B172E0" w:rsidRDefault="00AA0EEB" w:rsidP="00AA0EEB">
      <w:pPr>
        <w:ind w:left="1440"/>
        <w:rPr>
          <w:sz w:val="24"/>
          <w:szCs w:val="24"/>
        </w:rPr>
      </w:pPr>
      <w:r w:rsidRPr="00B172E0">
        <w:rPr>
          <w:b/>
          <w:sz w:val="24"/>
          <w:szCs w:val="24"/>
        </w:rPr>
        <w:t>Day trips</w:t>
      </w:r>
      <w:r w:rsidRPr="00B172E0">
        <w:rPr>
          <w:sz w:val="24"/>
          <w:szCs w:val="24"/>
        </w:rPr>
        <w:t xml:space="preserve">: Refunds will be subject to the policies of venues or tour agencies. </w:t>
      </w:r>
      <w:r w:rsidR="00687AAE">
        <w:rPr>
          <w:sz w:val="24"/>
          <w:szCs w:val="24"/>
        </w:rPr>
        <w:t xml:space="preserve">Typically, once a final head count has been established, refunds will not be permitted. </w:t>
      </w:r>
      <w:r w:rsidRPr="00B172E0">
        <w:rPr>
          <w:sz w:val="24"/>
          <w:szCs w:val="24"/>
        </w:rPr>
        <w:t xml:space="preserve">Please notify us a soon as possible so we may assist you in the process. If a refund is not possible, it will be up to the individual to find a replacement. </w:t>
      </w:r>
    </w:p>
    <w:p w:rsidR="00AA0EEB" w:rsidRDefault="00AA0EEB" w:rsidP="00AA0EEB">
      <w:pPr>
        <w:ind w:left="1440"/>
        <w:rPr>
          <w:sz w:val="24"/>
          <w:szCs w:val="24"/>
        </w:rPr>
      </w:pPr>
      <w:r w:rsidRPr="00B172E0">
        <w:rPr>
          <w:b/>
          <w:sz w:val="24"/>
          <w:szCs w:val="24"/>
        </w:rPr>
        <w:t>Multi-Day trips</w:t>
      </w:r>
      <w:r w:rsidRPr="00B172E0">
        <w:rPr>
          <w:sz w:val="24"/>
          <w:szCs w:val="24"/>
        </w:rPr>
        <w:t>: Refunds will be subject to Motor Coach and tour agency policies.</w:t>
      </w:r>
    </w:p>
    <w:p w:rsidR="00AA0EEB" w:rsidRPr="00B172E0" w:rsidRDefault="00AA0EEB" w:rsidP="00AA0EEB">
      <w:pPr>
        <w:ind w:left="1440"/>
        <w:rPr>
          <w:sz w:val="24"/>
          <w:szCs w:val="24"/>
        </w:rPr>
      </w:pPr>
    </w:p>
    <w:p w:rsidR="00AA0EEB" w:rsidRPr="00B172E0" w:rsidRDefault="00AA0EEB" w:rsidP="00AA0EEB">
      <w:pPr>
        <w:pStyle w:val="ListParagraph"/>
        <w:rPr>
          <w:sz w:val="24"/>
          <w:szCs w:val="24"/>
        </w:rPr>
      </w:pPr>
      <w:r w:rsidRPr="00B172E0">
        <w:rPr>
          <w:sz w:val="24"/>
          <w:szCs w:val="24"/>
        </w:rPr>
        <w:t>When available, trip insurance will be offered at an additional fee.</w:t>
      </w:r>
    </w:p>
    <w:p w:rsidR="00AA0EEB" w:rsidRPr="00B172E0" w:rsidRDefault="00AA0EEB" w:rsidP="00AA0EEB">
      <w:pPr>
        <w:pStyle w:val="ListParagraph"/>
        <w:rPr>
          <w:sz w:val="24"/>
          <w:szCs w:val="24"/>
        </w:rPr>
      </w:pPr>
    </w:p>
    <w:p w:rsidR="00AA0EEB" w:rsidRPr="00B172E0" w:rsidRDefault="00AA0EEB" w:rsidP="00AA0EEB">
      <w:pPr>
        <w:pStyle w:val="ListParagraph"/>
        <w:rPr>
          <w:sz w:val="24"/>
          <w:szCs w:val="24"/>
        </w:rPr>
      </w:pPr>
      <w:r w:rsidRPr="00B172E0">
        <w:rPr>
          <w:sz w:val="24"/>
          <w:szCs w:val="24"/>
        </w:rPr>
        <w:t>If necessary, a waiting list will be instituted.</w:t>
      </w:r>
    </w:p>
    <w:p w:rsidR="00AA0EEB" w:rsidRDefault="00AA0EEB" w:rsidP="00AA0EEB">
      <w:pPr>
        <w:ind w:left="720"/>
      </w:pPr>
    </w:p>
    <w:p w:rsidR="008C406C" w:rsidRDefault="008C406C" w:rsidP="00AA0EEB">
      <w:pPr>
        <w:sectPr w:rsidR="008C406C" w:rsidSect="008C406C">
          <w:type w:val="continuous"/>
          <w:pgSz w:w="12240" w:h="15840"/>
          <w:pgMar w:top="1440" w:right="1440" w:bottom="1440" w:left="1440" w:header="720" w:footer="720" w:gutter="0"/>
          <w:cols w:space="720"/>
          <w:docGrid w:linePitch="360"/>
        </w:sectPr>
      </w:pPr>
    </w:p>
    <w:p w:rsidR="005C47BA" w:rsidRDefault="005C47BA" w:rsidP="00B32F18">
      <w:pPr>
        <w:rPr>
          <w:b/>
          <w:sz w:val="24"/>
          <w:szCs w:val="24"/>
        </w:rPr>
      </w:pPr>
    </w:p>
    <w:p w:rsidR="00332AFB" w:rsidRDefault="00332AFB" w:rsidP="00B32F18">
      <w:pPr>
        <w:rPr>
          <w:b/>
          <w:sz w:val="24"/>
          <w:szCs w:val="24"/>
        </w:rPr>
      </w:pPr>
    </w:p>
    <w:p w:rsidR="00332AFB" w:rsidRDefault="00332AFB" w:rsidP="00B32F18">
      <w:pPr>
        <w:rPr>
          <w:b/>
          <w:sz w:val="24"/>
          <w:szCs w:val="24"/>
        </w:rPr>
      </w:pPr>
    </w:p>
    <w:p w:rsidR="00332AFB" w:rsidRDefault="00332AFB" w:rsidP="00B32F18">
      <w:pPr>
        <w:rPr>
          <w:b/>
          <w:sz w:val="24"/>
          <w:szCs w:val="24"/>
        </w:rPr>
      </w:pPr>
    </w:p>
    <w:p w:rsidR="00E24A5C" w:rsidRPr="00B32F18" w:rsidRDefault="00B32F18" w:rsidP="00B32F18">
      <w:pPr>
        <w:rPr>
          <w:b/>
          <w:sz w:val="24"/>
          <w:szCs w:val="24"/>
        </w:rPr>
      </w:pPr>
      <w:r w:rsidRPr="00B32F18">
        <w:rPr>
          <w:b/>
          <w:sz w:val="24"/>
          <w:szCs w:val="24"/>
        </w:rPr>
        <w:lastRenderedPageBreak/>
        <w:t xml:space="preserve">VI.  </w:t>
      </w:r>
      <w:r w:rsidRPr="00B32F18">
        <w:rPr>
          <w:b/>
          <w:sz w:val="24"/>
          <w:szCs w:val="24"/>
        </w:rPr>
        <w:tab/>
        <w:t>Use of Facility</w:t>
      </w:r>
    </w:p>
    <w:p w:rsidR="00E24A5C" w:rsidRDefault="00E24A5C" w:rsidP="00E24A5C"/>
    <w:p w:rsidR="00E24A5C" w:rsidRDefault="00E24A5C" w:rsidP="00E24A5C">
      <w:pPr>
        <w:sectPr w:rsidR="00E24A5C" w:rsidSect="00E24A5C">
          <w:type w:val="continuous"/>
          <w:pgSz w:w="12240" w:h="15840"/>
          <w:pgMar w:top="1440" w:right="1440" w:bottom="1440" w:left="1440" w:header="720" w:footer="720" w:gutter="0"/>
          <w:cols w:num="2" w:space="720"/>
          <w:docGrid w:linePitch="360"/>
        </w:sectPr>
      </w:pPr>
    </w:p>
    <w:p w:rsidR="00B87DD2" w:rsidRPr="00366FB9" w:rsidRDefault="00B87DD2" w:rsidP="00B87DD2">
      <w:pPr>
        <w:ind w:left="720"/>
      </w:pPr>
    </w:p>
    <w:p w:rsidR="00366FB9" w:rsidRDefault="00A00551" w:rsidP="00A00551">
      <w:pPr>
        <w:ind w:left="720"/>
      </w:pPr>
      <w:r w:rsidRPr="00A00551">
        <w:t xml:space="preserve">When the </w:t>
      </w:r>
      <w:r>
        <w:t xml:space="preserve">center is not being used for </w:t>
      </w:r>
      <w:r w:rsidRPr="00A00551">
        <w:t>Seni</w:t>
      </w:r>
      <w:r>
        <w:t>or/Recrea</w:t>
      </w:r>
      <w:r w:rsidR="007F16B4">
        <w:t>tional activities, organizations</w:t>
      </w:r>
      <w:r>
        <w:t xml:space="preserve"> in the Town or Village of Chester may request to use the facility.  All requests are made through the recreation website: </w:t>
      </w:r>
      <w:hyperlink r:id="rId16" w:history="1">
        <w:r w:rsidRPr="00D945E2">
          <w:rPr>
            <w:rStyle w:val="Hyperlink"/>
          </w:rPr>
          <w:t>www.chesterrecreation.com</w:t>
        </w:r>
      </w:hyperlink>
      <w:r>
        <w:t>. Requests should be made no more than 3 months in advance, and no less than 2 weeks before.</w:t>
      </w:r>
      <w:r w:rsidR="00D57F75">
        <w:t xml:space="preserve"> Scheduling is on a first-come, first-serve basis.</w:t>
      </w:r>
      <w:r w:rsidR="00687AAE">
        <w:t xml:space="preserve"> Under extenuating circumstances</w:t>
      </w:r>
      <w:r w:rsidR="00591517">
        <w:t>, reservation requests that do not fall into the above time frame,</w:t>
      </w:r>
      <w:r w:rsidR="00687AAE">
        <w:t xml:space="preserve"> may be granted</w:t>
      </w:r>
      <w:r w:rsidR="00591517">
        <w:t xml:space="preserve"> upon the directors or</w:t>
      </w:r>
      <w:r w:rsidR="00636633">
        <w:t xml:space="preserve"> Town B</w:t>
      </w:r>
      <w:r w:rsidR="00591517">
        <w:t>oard approval.</w:t>
      </w:r>
      <w:r w:rsidR="00D57F75">
        <w:t xml:space="preserve"> </w:t>
      </w:r>
    </w:p>
    <w:p w:rsidR="00A00551" w:rsidRDefault="00A00551" w:rsidP="00A00551">
      <w:pPr>
        <w:ind w:left="720"/>
      </w:pPr>
      <w:r>
        <w:t>You must be a Town or Village resident 2</w:t>
      </w:r>
      <w:r w:rsidR="005C47BA">
        <w:t>5</w:t>
      </w:r>
      <w:r>
        <w:t xml:space="preserve"> years or older in order to rent the facility. </w:t>
      </w:r>
      <w:r w:rsidR="00D57F75">
        <w:t xml:space="preserve">Non-profit groups or civic organizations in the Town or Village of Chester are eligible to request the use of the center. </w:t>
      </w:r>
      <w:r w:rsidR="00636633">
        <w:t xml:space="preserve">A </w:t>
      </w:r>
      <w:r w:rsidR="00D57F75">
        <w:t>Certificate of Insurance is required</w:t>
      </w:r>
      <w:r w:rsidR="00591517">
        <w:t xml:space="preserve"> for all facility use</w:t>
      </w:r>
      <w:r w:rsidR="00D57F75">
        <w:t>. A fee may be charged.</w:t>
      </w:r>
    </w:p>
    <w:p w:rsidR="00636633" w:rsidRDefault="00C22E8A" w:rsidP="00636633">
      <w:pPr>
        <w:ind w:left="720"/>
      </w:pPr>
      <w:r>
        <w:t xml:space="preserve">Approval for use of the facility is based on availability and suitability of request, as well as adherence to application requirements. </w:t>
      </w:r>
      <w:r w:rsidR="00636633">
        <w:t>The Town Board reserves the right to approve or disapprove of a facility use request. The use of the facility is subject to guidelines adopted by the Town of Chester Town Board.</w:t>
      </w:r>
    </w:p>
    <w:p w:rsidR="00D57F75" w:rsidRDefault="00D57F75" w:rsidP="00A00551">
      <w:pPr>
        <w:ind w:left="720"/>
      </w:pPr>
      <w:r>
        <w:t xml:space="preserve">Town </w:t>
      </w:r>
      <w:r w:rsidR="00C22E8A">
        <w:t xml:space="preserve">or Village </w:t>
      </w:r>
      <w:r>
        <w:t>events will take precedence. Should preemption of scheduled activities be necessary, the director will notify the group and advise of the interruption.</w:t>
      </w:r>
      <w:r w:rsidR="00C22E8A">
        <w:t xml:space="preserve"> </w:t>
      </w:r>
    </w:p>
    <w:p w:rsidR="00D57F75" w:rsidRDefault="00D57F75" w:rsidP="00A00551">
      <w:pPr>
        <w:ind w:left="720"/>
      </w:pPr>
      <w:r>
        <w:t>Personal parties, social affairs, gambling, or liquor are not allowed.</w:t>
      </w:r>
    </w:p>
    <w:p w:rsidR="002B171A" w:rsidRDefault="002B171A" w:rsidP="00A00551">
      <w:pPr>
        <w:ind w:left="720"/>
      </w:pPr>
      <w:r w:rsidRPr="00332AFB">
        <w:t>The in-house audio visual components are operated only by staff at the center.</w:t>
      </w:r>
    </w:p>
    <w:p w:rsidR="00D57F75" w:rsidRDefault="00D256BB" w:rsidP="00A00551">
      <w:pPr>
        <w:ind w:left="720"/>
      </w:pPr>
      <w:r>
        <w:t>Any individual, club, or organization that does not adhere to the policies and procedures that have been set forth, will lose the ability to use the facility.</w:t>
      </w:r>
    </w:p>
    <w:p w:rsidR="00D57F75" w:rsidRDefault="00D57F75" w:rsidP="00A00551">
      <w:pPr>
        <w:ind w:left="720"/>
      </w:pPr>
      <w:r>
        <w:t xml:space="preserve">Please see </w:t>
      </w:r>
      <w:r w:rsidR="00B6398A">
        <w:t xml:space="preserve">the separate policy for use of the </w:t>
      </w:r>
      <w:r w:rsidR="00E70E2B">
        <w:t>Senior C</w:t>
      </w:r>
      <w:r w:rsidR="00B6398A">
        <w:t>enter</w:t>
      </w:r>
      <w:r w:rsidR="00E70E2B">
        <w:t>/Recreation Facility</w:t>
      </w:r>
      <w:r w:rsidR="00B6398A">
        <w:t xml:space="preserve">. </w:t>
      </w:r>
    </w:p>
    <w:p w:rsidR="007E2760" w:rsidRDefault="007E2760" w:rsidP="007E2760"/>
    <w:p w:rsidR="00AA0EEB" w:rsidRPr="003329CC" w:rsidRDefault="007E2760" w:rsidP="00AA0EEB">
      <w:pPr>
        <w:rPr>
          <w:sz w:val="24"/>
          <w:szCs w:val="24"/>
        </w:rPr>
      </w:pPr>
      <w:r w:rsidRPr="007E2760">
        <w:rPr>
          <w:b/>
        </w:rPr>
        <w:t>VII.</w:t>
      </w:r>
      <w:r w:rsidRPr="00B172E0">
        <w:rPr>
          <w:b/>
          <w:sz w:val="24"/>
          <w:szCs w:val="24"/>
        </w:rPr>
        <w:tab/>
      </w:r>
      <w:r w:rsidR="00AA0EEB">
        <w:rPr>
          <w:b/>
          <w:sz w:val="24"/>
          <w:szCs w:val="24"/>
        </w:rPr>
        <w:t>Visitors and solicitation</w:t>
      </w:r>
      <w:r w:rsidR="00AA0EEB">
        <w:rPr>
          <w:b/>
          <w:sz w:val="24"/>
          <w:szCs w:val="24"/>
        </w:rPr>
        <w:tab/>
      </w:r>
    </w:p>
    <w:p w:rsidR="00AA0EEB" w:rsidRDefault="00AA0EEB" w:rsidP="00AA0EEB">
      <w:pPr>
        <w:ind w:left="720"/>
      </w:pPr>
    </w:p>
    <w:p w:rsidR="00AA0EEB" w:rsidRPr="00C77CAA" w:rsidRDefault="00AA0EEB" w:rsidP="00AA0EEB">
      <w:pPr>
        <w:ind w:left="720"/>
        <w:rPr>
          <w:sz w:val="24"/>
          <w:szCs w:val="24"/>
        </w:rPr>
      </w:pPr>
      <w:r w:rsidRPr="00C77CAA">
        <w:rPr>
          <w:sz w:val="24"/>
          <w:szCs w:val="24"/>
        </w:rPr>
        <w:t>Soliciting is not permitted at the Town of Chester Senior</w:t>
      </w:r>
      <w:r w:rsidR="00E70E2B">
        <w:rPr>
          <w:sz w:val="24"/>
          <w:szCs w:val="24"/>
        </w:rPr>
        <w:t xml:space="preserve"> Center</w:t>
      </w:r>
      <w:r w:rsidRPr="00C77CAA">
        <w:rPr>
          <w:sz w:val="24"/>
          <w:szCs w:val="24"/>
        </w:rPr>
        <w:t>/Rec</w:t>
      </w:r>
      <w:r w:rsidR="005C47BA">
        <w:rPr>
          <w:sz w:val="24"/>
          <w:szCs w:val="24"/>
        </w:rPr>
        <w:t>reation</w:t>
      </w:r>
      <w:r w:rsidR="00E70E2B">
        <w:rPr>
          <w:sz w:val="24"/>
          <w:szCs w:val="24"/>
        </w:rPr>
        <w:t xml:space="preserve"> Facility</w:t>
      </w:r>
      <w:r w:rsidRPr="00C77CAA">
        <w:rPr>
          <w:sz w:val="24"/>
          <w:szCs w:val="24"/>
        </w:rPr>
        <w:t>. Any fundraising project or event would requ</w:t>
      </w:r>
      <w:r>
        <w:rPr>
          <w:sz w:val="24"/>
          <w:szCs w:val="24"/>
        </w:rPr>
        <w:t>ire</w:t>
      </w:r>
      <w:r w:rsidRPr="00C77CAA">
        <w:rPr>
          <w:sz w:val="24"/>
          <w:szCs w:val="24"/>
        </w:rPr>
        <w:t xml:space="preserve"> approval by the Town Board.</w:t>
      </w:r>
    </w:p>
    <w:p w:rsidR="00AA0EEB" w:rsidRPr="00C77CAA" w:rsidRDefault="00AA0EEB" w:rsidP="00AA0EEB">
      <w:pPr>
        <w:rPr>
          <w:sz w:val="24"/>
          <w:szCs w:val="24"/>
        </w:rPr>
      </w:pPr>
      <w:r w:rsidRPr="00C77CAA">
        <w:rPr>
          <w:b/>
          <w:sz w:val="24"/>
          <w:szCs w:val="24"/>
        </w:rPr>
        <w:tab/>
      </w:r>
      <w:r w:rsidRPr="00C77CAA">
        <w:rPr>
          <w:sz w:val="24"/>
          <w:szCs w:val="24"/>
        </w:rPr>
        <w:t>Flyers or posters advertising any event requires the director’s approval.</w:t>
      </w:r>
    </w:p>
    <w:p w:rsidR="00AA0EEB" w:rsidRPr="00C77CAA" w:rsidRDefault="00AA0EEB" w:rsidP="00AA0EEB">
      <w:pPr>
        <w:rPr>
          <w:sz w:val="24"/>
          <w:szCs w:val="24"/>
        </w:rPr>
      </w:pPr>
      <w:r w:rsidRPr="00C77CAA">
        <w:rPr>
          <w:sz w:val="24"/>
          <w:szCs w:val="24"/>
        </w:rPr>
        <w:tab/>
        <w:t>Informal visits from candidates for public office must be schedule</w:t>
      </w:r>
      <w:r>
        <w:rPr>
          <w:sz w:val="24"/>
          <w:szCs w:val="24"/>
        </w:rPr>
        <w:t>d</w:t>
      </w:r>
      <w:r w:rsidRPr="00C77CAA">
        <w:rPr>
          <w:sz w:val="24"/>
          <w:szCs w:val="24"/>
        </w:rPr>
        <w:t xml:space="preserve"> in advance.</w:t>
      </w:r>
    </w:p>
    <w:p w:rsidR="00D57F75" w:rsidRDefault="00D57F75" w:rsidP="00AA0EEB"/>
    <w:p w:rsidR="00A00551" w:rsidRDefault="00A00551" w:rsidP="00A00551">
      <w:pPr>
        <w:ind w:left="720"/>
      </w:pPr>
    </w:p>
    <w:p w:rsidR="00A00551" w:rsidRPr="00A00551" w:rsidRDefault="00A00551" w:rsidP="00366FB9"/>
    <w:p w:rsidR="002C7654" w:rsidRPr="002C7654" w:rsidRDefault="002C7654" w:rsidP="002C7654">
      <w:pPr>
        <w:pStyle w:val="ListParagraph"/>
        <w:ind w:left="1080"/>
      </w:pPr>
    </w:p>
    <w:sectPr w:rsidR="002C7654" w:rsidRPr="002C7654" w:rsidSect="00E24A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43" w:rsidRDefault="00992443" w:rsidP="006419D5">
      <w:pPr>
        <w:spacing w:after="0" w:line="240" w:lineRule="auto"/>
      </w:pPr>
      <w:r>
        <w:separator/>
      </w:r>
    </w:p>
  </w:endnote>
  <w:endnote w:type="continuationSeparator" w:id="0">
    <w:p w:rsidR="00992443" w:rsidRDefault="00992443" w:rsidP="0064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D" w:rsidRDefault="00DC5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522148"/>
      <w:docPartObj>
        <w:docPartGallery w:val="Page Numbers (Bottom of Page)"/>
        <w:docPartUnique/>
      </w:docPartObj>
    </w:sdtPr>
    <w:sdtEndPr>
      <w:rPr>
        <w:color w:val="7F7F7F" w:themeColor="background1" w:themeShade="7F"/>
        <w:spacing w:val="60"/>
      </w:rPr>
    </w:sdtEndPr>
    <w:sdtContent>
      <w:p w:rsidR="007B75BA" w:rsidRDefault="007B75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6105">
          <w:rPr>
            <w:noProof/>
          </w:rPr>
          <w:t>9</w:t>
        </w:r>
        <w:r>
          <w:rPr>
            <w:noProof/>
          </w:rPr>
          <w:fldChar w:fldCharType="end"/>
        </w:r>
        <w:r>
          <w:t xml:space="preserve"> | </w:t>
        </w:r>
        <w:r>
          <w:rPr>
            <w:color w:val="7F7F7F" w:themeColor="background1" w:themeShade="7F"/>
            <w:spacing w:val="60"/>
          </w:rPr>
          <w:t>Page</w:t>
        </w:r>
      </w:p>
    </w:sdtContent>
  </w:sdt>
  <w:p w:rsidR="007B75BA" w:rsidRDefault="007B75BA" w:rsidP="007B75BA">
    <w:pPr>
      <w:pStyle w:val="Footer"/>
    </w:pPr>
    <w:r>
      <w:t>Chester Senior/Rec Center Policy and Procedures 3/26/2019 LS</w:t>
    </w:r>
  </w:p>
  <w:p w:rsidR="006419D5" w:rsidRDefault="00641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D" w:rsidRDefault="00DC5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43" w:rsidRDefault="00992443" w:rsidP="006419D5">
      <w:pPr>
        <w:spacing w:after="0" w:line="240" w:lineRule="auto"/>
      </w:pPr>
      <w:r>
        <w:separator/>
      </w:r>
    </w:p>
  </w:footnote>
  <w:footnote w:type="continuationSeparator" w:id="0">
    <w:p w:rsidR="00992443" w:rsidRDefault="00992443" w:rsidP="00641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D" w:rsidRDefault="00DC5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D5" w:rsidRDefault="00641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D" w:rsidRDefault="00DC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3A4"/>
    <w:multiLevelType w:val="hybridMultilevel"/>
    <w:tmpl w:val="8190D9BE"/>
    <w:lvl w:ilvl="0" w:tplc="56046C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FAB2583"/>
    <w:multiLevelType w:val="hybridMultilevel"/>
    <w:tmpl w:val="05084ABA"/>
    <w:lvl w:ilvl="0" w:tplc="615EB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3393B"/>
    <w:multiLevelType w:val="hybridMultilevel"/>
    <w:tmpl w:val="459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B5B8D"/>
    <w:multiLevelType w:val="hybridMultilevel"/>
    <w:tmpl w:val="F6D4B3EE"/>
    <w:lvl w:ilvl="0" w:tplc="B666EC9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CD7CA7"/>
    <w:multiLevelType w:val="hybridMultilevel"/>
    <w:tmpl w:val="52A4DD1C"/>
    <w:lvl w:ilvl="0" w:tplc="C2303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84FCA"/>
    <w:multiLevelType w:val="hybridMultilevel"/>
    <w:tmpl w:val="84F89E4A"/>
    <w:lvl w:ilvl="0" w:tplc="00F05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14519"/>
    <w:multiLevelType w:val="hybridMultilevel"/>
    <w:tmpl w:val="31B8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97"/>
    <w:rsid w:val="00026E04"/>
    <w:rsid w:val="00051E5A"/>
    <w:rsid w:val="000811B0"/>
    <w:rsid w:val="00097A9F"/>
    <w:rsid w:val="000C4C53"/>
    <w:rsid w:val="000F5024"/>
    <w:rsid w:val="001332B6"/>
    <w:rsid w:val="00141786"/>
    <w:rsid w:val="001B05B3"/>
    <w:rsid w:val="001E739F"/>
    <w:rsid w:val="001F46B9"/>
    <w:rsid w:val="00282B36"/>
    <w:rsid w:val="0028570C"/>
    <w:rsid w:val="002B171A"/>
    <w:rsid w:val="002C7654"/>
    <w:rsid w:val="002E3657"/>
    <w:rsid w:val="002F389B"/>
    <w:rsid w:val="00300CEC"/>
    <w:rsid w:val="003329CC"/>
    <w:rsid w:val="00332AFB"/>
    <w:rsid w:val="0036484F"/>
    <w:rsid w:val="00366FB9"/>
    <w:rsid w:val="003F4E1F"/>
    <w:rsid w:val="004244E6"/>
    <w:rsid w:val="00456186"/>
    <w:rsid w:val="004768E9"/>
    <w:rsid w:val="0049583D"/>
    <w:rsid w:val="004B5350"/>
    <w:rsid w:val="005000C4"/>
    <w:rsid w:val="0052238A"/>
    <w:rsid w:val="00523E22"/>
    <w:rsid w:val="005265BA"/>
    <w:rsid w:val="005334B4"/>
    <w:rsid w:val="005670FE"/>
    <w:rsid w:val="005702F1"/>
    <w:rsid w:val="00591517"/>
    <w:rsid w:val="005C47BA"/>
    <w:rsid w:val="00621DA8"/>
    <w:rsid w:val="00636633"/>
    <w:rsid w:val="006419D5"/>
    <w:rsid w:val="00660679"/>
    <w:rsid w:val="00684BED"/>
    <w:rsid w:val="00687AAE"/>
    <w:rsid w:val="006D2702"/>
    <w:rsid w:val="007009E6"/>
    <w:rsid w:val="00717BD1"/>
    <w:rsid w:val="00777F78"/>
    <w:rsid w:val="00782670"/>
    <w:rsid w:val="00784C08"/>
    <w:rsid w:val="00792BD4"/>
    <w:rsid w:val="007A68C0"/>
    <w:rsid w:val="007B75BA"/>
    <w:rsid w:val="007B778F"/>
    <w:rsid w:val="007C26C9"/>
    <w:rsid w:val="007C2D8B"/>
    <w:rsid w:val="007E2760"/>
    <w:rsid w:val="007F16B4"/>
    <w:rsid w:val="0084525B"/>
    <w:rsid w:val="00863CCC"/>
    <w:rsid w:val="008755FC"/>
    <w:rsid w:val="0088420D"/>
    <w:rsid w:val="008845B0"/>
    <w:rsid w:val="00896D89"/>
    <w:rsid w:val="008A4F40"/>
    <w:rsid w:val="008C406C"/>
    <w:rsid w:val="009317E4"/>
    <w:rsid w:val="00992443"/>
    <w:rsid w:val="00A00551"/>
    <w:rsid w:val="00A01236"/>
    <w:rsid w:val="00A3073D"/>
    <w:rsid w:val="00A83442"/>
    <w:rsid w:val="00AA0EEB"/>
    <w:rsid w:val="00AB12D7"/>
    <w:rsid w:val="00AD5EDF"/>
    <w:rsid w:val="00AE120A"/>
    <w:rsid w:val="00AE26D2"/>
    <w:rsid w:val="00AE6435"/>
    <w:rsid w:val="00B172E0"/>
    <w:rsid w:val="00B30E1C"/>
    <w:rsid w:val="00B32F18"/>
    <w:rsid w:val="00B44BD9"/>
    <w:rsid w:val="00B52F61"/>
    <w:rsid w:val="00B6398A"/>
    <w:rsid w:val="00B87DD2"/>
    <w:rsid w:val="00BA3DFB"/>
    <w:rsid w:val="00BA74D7"/>
    <w:rsid w:val="00C22E8A"/>
    <w:rsid w:val="00C236F8"/>
    <w:rsid w:val="00C43636"/>
    <w:rsid w:val="00C50ABC"/>
    <w:rsid w:val="00C50FC8"/>
    <w:rsid w:val="00C741B4"/>
    <w:rsid w:val="00C77CAA"/>
    <w:rsid w:val="00C855CC"/>
    <w:rsid w:val="00C94367"/>
    <w:rsid w:val="00CA0080"/>
    <w:rsid w:val="00CC1A4E"/>
    <w:rsid w:val="00CD7DC8"/>
    <w:rsid w:val="00D256BB"/>
    <w:rsid w:val="00D25E85"/>
    <w:rsid w:val="00D57F75"/>
    <w:rsid w:val="00D94DA8"/>
    <w:rsid w:val="00DC517D"/>
    <w:rsid w:val="00DE50FE"/>
    <w:rsid w:val="00DF5AE6"/>
    <w:rsid w:val="00E125B9"/>
    <w:rsid w:val="00E16E97"/>
    <w:rsid w:val="00E24A5C"/>
    <w:rsid w:val="00E26D97"/>
    <w:rsid w:val="00E325A9"/>
    <w:rsid w:val="00E70E2B"/>
    <w:rsid w:val="00E86DC9"/>
    <w:rsid w:val="00EA4A89"/>
    <w:rsid w:val="00EA5AC6"/>
    <w:rsid w:val="00F0321B"/>
    <w:rsid w:val="00F05B40"/>
    <w:rsid w:val="00F15566"/>
    <w:rsid w:val="00F3693C"/>
    <w:rsid w:val="00F61662"/>
    <w:rsid w:val="00F649A4"/>
    <w:rsid w:val="00FB2D68"/>
    <w:rsid w:val="00FB6105"/>
    <w:rsid w:val="00FC16B0"/>
    <w:rsid w:val="00FD2D32"/>
    <w:rsid w:val="00FE0270"/>
    <w:rsid w:val="00FE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A5FC75-B164-4B25-9FEE-31A15933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70"/>
    <w:pPr>
      <w:ind w:left="720"/>
      <w:contextualSpacing/>
    </w:pPr>
  </w:style>
  <w:style w:type="character" w:styleId="Hyperlink">
    <w:name w:val="Hyperlink"/>
    <w:basedOn w:val="DefaultParagraphFont"/>
    <w:uiPriority w:val="99"/>
    <w:unhideWhenUsed/>
    <w:rsid w:val="00AB12D7"/>
    <w:rPr>
      <w:color w:val="0563C1" w:themeColor="hyperlink"/>
      <w:u w:val="single"/>
    </w:rPr>
  </w:style>
  <w:style w:type="paragraph" w:styleId="Header">
    <w:name w:val="header"/>
    <w:basedOn w:val="Normal"/>
    <w:link w:val="HeaderChar"/>
    <w:uiPriority w:val="99"/>
    <w:unhideWhenUsed/>
    <w:rsid w:val="00641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D5"/>
  </w:style>
  <w:style w:type="paragraph" w:styleId="Footer">
    <w:name w:val="footer"/>
    <w:basedOn w:val="Normal"/>
    <w:link w:val="FooterChar"/>
    <w:uiPriority w:val="99"/>
    <w:unhideWhenUsed/>
    <w:rsid w:val="00641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D5"/>
  </w:style>
  <w:style w:type="paragraph" w:styleId="BalloonText">
    <w:name w:val="Balloon Text"/>
    <w:basedOn w:val="Normal"/>
    <w:link w:val="BalloonTextChar"/>
    <w:uiPriority w:val="99"/>
    <w:semiHidden/>
    <w:unhideWhenUsed/>
    <w:rsid w:val="0088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esterrecre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sterrecreatio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3973-B9E6-46F1-8EA9-B1A8034F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Michele Deshler</cp:lastModifiedBy>
  <cp:revision>16</cp:revision>
  <cp:lastPrinted>2019-03-19T21:12:00Z</cp:lastPrinted>
  <dcterms:created xsi:type="dcterms:W3CDTF">2019-03-26T19:13:00Z</dcterms:created>
  <dcterms:modified xsi:type="dcterms:W3CDTF">2019-10-23T18:48:00Z</dcterms:modified>
</cp:coreProperties>
</file>